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5FBD7" w14:textId="77777777" w:rsidR="006F4C05" w:rsidRPr="00CB1EC4" w:rsidRDefault="00937EED" w:rsidP="00937EED">
      <w:pPr>
        <w:spacing w:after="0" w:line="240" w:lineRule="auto"/>
        <w:jc w:val="right"/>
        <w:rPr>
          <w:rFonts w:ascii="Montserrat" w:hAnsi="Montserrat"/>
        </w:rPr>
      </w:pPr>
      <w:r w:rsidRPr="00CB1EC4">
        <w:rPr>
          <w:rFonts w:ascii="Montserrat" w:hAnsi="Montserrat"/>
        </w:rPr>
        <w:t>Notice</w:t>
      </w:r>
      <w:r w:rsidR="006F4C05" w:rsidRPr="00CB1EC4">
        <w:rPr>
          <w:rFonts w:ascii="Montserrat" w:hAnsi="Montserrat"/>
        </w:rPr>
        <w:t xml:space="preserve"> of Petition to </w:t>
      </w:r>
      <w:r w:rsidR="00580D31">
        <w:rPr>
          <w:rFonts w:ascii="Montserrat" w:hAnsi="Montserrat"/>
        </w:rPr>
        <w:t>Open for Public Comment</w:t>
      </w:r>
      <w:r w:rsidR="006F4C05" w:rsidRPr="00CB1EC4">
        <w:rPr>
          <w:rFonts w:ascii="Montserrat" w:hAnsi="Montserrat"/>
        </w:rPr>
        <w:t xml:space="preserve">: </w:t>
      </w:r>
    </w:p>
    <w:p w14:paraId="6B2B57CC" w14:textId="77777777" w:rsidR="006F4C05" w:rsidRPr="00CB1EC4" w:rsidRDefault="00580D31" w:rsidP="00937EED">
      <w:pPr>
        <w:spacing w:after="120" w:line="240" w:lineRule="auto"/>
        <w:jc w:val="right"/>
        <w:rPr>
          <w:rFonts w:ascii="Montserrat" w:hAnsi="Montserrat"/>
          <w:b/>
        </w:rPr>
      </w:pPr>
      <w:r>
        <w:rPr>
          <w:rFonts w:ascii="Montserrat" w:hAnsi="Montserrat"/>
        </w:rPr>
        <w:t>Student Protection Policy</w:t>
      </w:r>
    </w:p>
    <w:p w14:paraId="78D40E23" w14:textId="77777777" w:rsidR="00937EED" w:rsidRPr="00CB1EC4" w:rsidRDefault="006F4C05" w:rsidP="00937EED">
      <w:pPr>
        <w:spacing w:after="120" w:line="240" w:lineRule="auto"/>
        <w:jc w:val="right"/>
        <w:rPr>
          <w:rFonts w:ascii="Montserrat" w:hAnsi="Montserrat"/>
        </w:rPr>
      </w:pPr>
      <w:r w:rsidRPr="00CB1EC4">
        <w:rPr>
          <w:rFonts w:ascii="Montserrat" w:hAnsi="Montserrat"/>
        </w:rPr>
        <w:t>ACTION: Open for Public Comment</w:t>
      </w:r>
    </w:p>
    <w:p w14:paraId="7A2F5D9B" w14:textId="3F4C1674" w:rsidR="00937EED" w:rsidRPr="00CB1EC4" w:rsidRDefault="006F4C05" w:rsidP="00937EED">
      <w:pPr>
        <w:pBdr>
          <w:bottom w:val="single" w:sz="6" w:space="1" w:color="auto"/>
        </w:pBdr>
        <w:jc w:val="right"/>
        <w:rPr>
          <w:rFonts w:ascii="Montserrat" w:hAnsi="Montserrat"/>
          <w:b/>
        </w:rPr>
      </w:pPr>
      <w:r w:rsidRPr="00CB1EC4">
        <w:rPr>
          <w:rFonts w:ascii="Montserrat" w:hAnsi="Montserrat"/>
        </w:rPr>
        <w:t xml:space="preserve">PUBLIC COMMENT ACCEPTED UNTIL:  </w:t>
      </w:r>
      <w:r w:rsidR="00940481">
        <w:rPr>
          <w:rFonts w:ascii="Montserrat" w:hAnsi="Montserrat"/>
          <w:b/>
        </w:rPr>
        <w:t>May 20</w:t>
      </w:r>
      <w:r w:rsidR="00580D31">
        <w:rPr>
          <w:rFonts w:ascii="Montserrat" w:hAnsi="Montserrat"/>
          <w:b/>
        </w:rPr>
        <w:t>, 2019</w:t>
      </w:r>
    </w:p>
    <w:p w14:paraId="0626FE1F" w14:textId="77777777" w:rsidR="005D0285" w:rsidRPr="00CB1EC4" w:rsidRDefault="005D0285" w:rsidP="00937EED">
      <w:pPr>
        <w:pBdr>
          <w:bottom w:val="single" w:sz="6" w:space="1" w:color="auto"/>
        </w:pBdr>
        <w:jc w:val="right"/>
        <w:rPr>
          <w:rFonts w:ascii="Montserrat" w:hAnsi="Montserrat"/>
          <w:b/>
        </w:rPr>
      </w:pPr>
    </w:p>
    <w:p w14:paraId="20EF93A6" w14:textId="7A725E98" w:rsidR="006F4C05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</w:rPr>
        <w:t>SUMMARY</w:t>
      </w:r>
      <w:r w:rsidRPr="00CB1EC4">
        <w:rPr>
          <w:rFonts w:ascii="Montserrat" w:hAnsi="Montserrat"/>
        </w:rPr>
        <w:t>: The District of Columbia Pub</w:t>
      </w:r>
      <w:r w:rsidR="00CB1EC4">
        <w:rPr>
          <w:rFonts w:ascii="Montserrat" w:hAnsi="Montserrat"/>
        </w:rPr>
        <w:t>lic Charter School Board (DC PCSB</w:t>
      </w:r>
      <w:r w:rsidRPr="00CB1EC4">
        <w:rPr>
          <w:rFonts w:ascii="Montserrat" w:hAnsi="Montserrat"/>
        </w:rPr>
        <w:t xml:space="preserve">) announces an opportunity for the public to submit comment on </w:t>
      </w:r>
      <w:r w:rsidR="00580D31">
        <w:rPr>
          <w:rFonts w:ascii="Montserrat" w:hAnsi="Montserrat"/>
        </w:rPr>
        <w:t>the Student Protection Policy</w:t>
      </w:r>
      <w:r w:rsidRPr="00CB1EC4">
        <w:rPr>
          <w:rFonts w:ascii="Montserrat" w:hAnsi="Montserrat"/>
        </w:rPr>
        <w:t>.</w:t>
      </w:r>
    </w:p>
    <w:p w14:paraId="782F0423" w14:textId="77777777" w:rsidR="00940481" w:rsidRDefault="00940481" w:rsidP="00940481">
      <w:pPr>
        <w:spacing w:line="276" w:lineRule="auto"/>
        <w:rPr>
          <w:rFonts w:ascii="Montserrat" w:eastAsia="Calibri" w:hAnsi="Montserrat"/>
        </w:rPr>
      </w:pPr>
      <w:r w:rsidRPr="00E173C5">
        <w:rPr>
          <w:rFonts w:ascii="Montserrat" w:eastAsia="Calibri" w:hAnsi="Montserrat"/>
        </w:rPr>
        <w:t>DC PCSB is committed to working with schools to find ways to reduce and prevent sexual assault, abuse</w:t>
      </w:r>
      <w:r>
        <w:rPr>
          <w:rFonts w:ascii="Montserrat" w:eastAsia="Calibri" w:hAnsi="Montserrat"/>
        </w:rPr>
        <w:t>,</w:t>
      </w:r>
      <w:r w:rsidRPr="00E173C5">
        <w:rPr>
          <w:rFonts w:ascii="Montserrat" w:eastAsia="Calibri" w:hAnsi="Montserrat"/>
        </w:rPr>
        <w:t xml:space="preserve"> and harassment in schools. Currently, schools must have a policy around sexual violations and confirm </w:t>
      </w:r>
      <w:r>
        <w:rPr>
          <w:rFonts w:ascii="Montserrat" w:eastAsia="Calibri" w:hAnsi="Montserrat"/>
        </w:rPr>
        <w:t xml:space="preserve">to DC PCSB </w:t>
      </w:r>
      <w:r w:rsidRPr="00E173C5">
        <w:rPr>
          <w:rFonts w:ascii="Montserrat" w:eastAsia="Calibri" w:hAnsi="Montserrat"/>
        </w:rPr>
        <w:t xml:space="preserve">that their policy regarding sexual violations has been reviewed by all staff members annually.  </w:t>
      </w:r>
    </w:p>
    <w:p w14:paraId="35F98680" w14:textId="77777777" w:rsidR="00940481" w:rsidRDefault="00940481" w:rsidP="00940481">
      <w:pPr>
        <w:spacing w:line="276" w:lineRule="auto"/>
        <w:rPr>
          <w:rFonts w:ascii="Montserrat" w:eastAsia="Calibri" w:hAnsi="Montserrat"/>
        </w:rPr>
      </w:pPr>
      <w:r>
        <w:rPr>
          <w:rFonts w:ascii="Montserrat" w:eastAsia="Calibri" w:hAnsi="Montserrat"/>
        </w:rPr>
        <w:t>If approved,</w:t>
      </w:r>
      <w:r w:rsidRPr="00E173C5">
        <w:rPr>
          <w:rFonts w:ascii="Montserrat" w:eastAsia="Calibri" w:hAnsi="Montserrat"/>
        </w:rPr>
        <w:t xml:space="preserve"> </w:t>
      </w:r>
      <w:r>
        <w:rPr>
          <w:rFonts w:ascii="Montserrat" w:eastAsia="Calibri" w:hAnsi="Montserrat"/>
        </w:rPr>
        <w:t>t</w:t>
      </w:r>
      <w:r w:rsidRPr="00E173C5">
        <w:rPr>
          <w:rFonts w:ascii="Montserrat" w:eastAsia="Calibri" w:hAnsi="Montserrat"/>
        </w:rPr>
        <w:t xml:space="preserve">his proposed </w:t>
      </w:r>
      <w:r>
        <w:rPr>
          <w:rFonts w:ascii="Montserrat" w:eastAsia="Calibri" w:hAnsi="Montserrat"/>
        </w:rPr>
        <w:t>Student Protection P</w:t>
      </w:r>
      <w:r w:rsidRPr="00E173C5">
        <w:rPr>
          <w:rFonts w:ascii="Montserrat" w:eastAsia="Calibri" w:hAnsi="Montserrat"/>
        </w:rPr>
        <w:t xml:space="preserve">olicy </w:t>
      </w:r>
      <w:r>
        <w:rPr>
          <w:rFonts w:ascii="Montserrat" w:eastAsia="Calibri" w:hAnsi="Montserrat"/>
        </w:rPr>
        <w:t>would:</w:t>
      </w:r>
    </w:p>
    <w:p w14:paraId="40A9A5C8" w14:textId="77777777" w:rsidR="00940481" w:rsidRDefault="00940481" w:rsidP="00940481">
      <w:pPr>
        <w:pStyle w:val="ListParagraph"/>
        <w:numPr>
          <w:ilvl w:val="0"/>
          <w:numId w:val="4"/>
        </w:numPr>
        <w:spacing w:after="0" w:line="276" w:lineRule="auto"/>
        <w:rPr>
          <w:rFonts w:ascii="Montserrat" w:eastAsia="Calibri" w:hAnsi="Montserrat"/>
        </w:rPr>
      </w:pPr>
      <w:r>
        <w:rPr>
          <w:rFonts w:ascii="Montserrat" w:eastAsia="Calibri" w:hAnsi="Montserrat"/>
        </w:rPr>
        <w:t xml:space="preserve">Require schools to submit for DC PCSB review their policies to prevent and address: </w:t>
      </w:r>
    </w:p>
    <w:p w14:paraId="4749B5DC" w14:textId="77777777" w:rsidR="00940481" w:rsidRDefault="00940481" w:rsidP="00940481">
      <w:pPr>
        <w:pStyle w:val="ListParagraph"/>
        <w:numPr>
          <w:ilvl w:val="1"/>
          <w:numId w:val="4"/>
        </w:numPr>
        <w:spacing w:after="0" w:line="276" w:lineRule="auto"/>
        <w:rPr>
          <w:rFonts w:ascii="Montserrat" w:eastAsia="Calibri" w:hAnsi="Montserrat"/>
        </w:rPr>
      </w:pPr>
      <w:r>
        <w:rPr>
          <w:rFonts w:ascii="Montserrat" w:eastAsia="Calibri" w:hAnsi="Montserrat"/>
        </w:rPr>
        <w:t xml:space="preserve">student sexual abuse by staff, and </w:t>
      </w:r>
    </w:p>
    <w:p w14:paraId="71D28858" w14:textId="77777777" w:rsidR="00940481" w:rsidRDefault="00940481" w:rsidP="00940481">
      <w:pPr>
        <w:pStyle w:val="ListParagraph"/>
        <w:numPr>
          <w:ilvl w:val="1"/>
          <w:numId w:val="4"/>
        </w:numPr>
        <w:spacing w:after="0" w:line="276" w:lineRule="auto"/>
        <w:rPr>
          <w:rFonts w:ascii="Montserrat" w:eastAsia="Calibri" w:hAnsi="Montserrat"/>
        </w:rPr>
      </w:pPr>
      <w:r w:rsidRPr="004A70AC">
        <w:rPr>
          <w:rFonts w:ascii="Montserrat" w:eastAsia="Calibri" w:hAnsi="Montserrat"/>
        </w:rPr>
        <w:t xml:space="preserve">student-on-student </w:t>
      </w:r>
      <w:r>
        <w:rPr>
          <w:rFonts w:ascii="Montserrat" w:eastAsia="Calibri" w:hAnsi="Montserrat"/>
        </w:rPr>
        <w:t xml:space="preserve">acts of </w:t>
      </w:r>
      <w:r w:rsidRPr="004A70AC">
        <w:rPr>
          <w:rFonts w:ascii="Montserrat" w:eastAsia="Calibri" w:hAnsi="Montserrat"/>
        </w:rPr>
        <w:t xml:space="preserve">sexual harassment, </w:t>
      </w:r>
      <w:r>
        <w:rPr>
          <w:rFonts w:ascii="Montserrat" w:eastAsia="Calibri" w:hAnsi="Montserrat"/>
        </w:rPr>
        <w:t xml:space="preserve">sexual </w:t>
      </w:r>
      <w:r w:rsidRPr="004A70AC">
        <w:rPr>
          <w:rFonts w:ascii="Montserrat" w:eastAsia="Calibri" w:hAnsi="Montserrat"/>
        </w:rPr>
        <w:t>assault, and dating violence</w:t>
      </w:r>
      <w:r>
        <w:rPr>
          <w:rFonts w:ascii="Montserrat" w:eastAsia="Calibri" w:hAnsi="Montserrat"/>
        </w:rPr>
        <w:t>; and</w:t>
      </w:r>
    </w:p>
    <w:p w14:paraId="34C5867D" w14:textId="77777777" w:rsidR="00940481" w:rsidRDefault="00940481" w:rsidP="00940481">
      <w:pPr>
        <w:pStyle w:val="ListParagraph"/>
        <w:numPr>
          <w:ilvl w:val="0"/>
          <w:numId w:val="4"/>
        </w:numPr>
        <w:spacing w:after="0" w:line="276" w:lineRule="auto"/>
        <w:rPr>
          <w:rFonts w:ascii="Montserrat" w:eastAsia="Calibri" w:hAnsi="Montserrat"/>
        </w:rPr>
      </w:pPr>
      <w:r>
        <w:rPr>
          <w:rFonts w:ascii="Montserrat" w:eastAsia="Calibri" w:hAnsi="Montserrat"/>
        </w:rPr>
        <w:t>Establish a list of specific requirements that each school must address in these policies.</w:t>
      </w:r>
    </w:p>
    <w:p w14:paraId="623EC518" w14:textId="77777777" w:rsidR="00940481" w:rsidRDefault="00940481" w:rsidP="00940481">
      <w:pPr>
        <w:spacing w:line="276" w:lineRule="auto"/>
        <w:rPr>
          <w:rFonts w:ascii="Montserrat" w:eastAsia="Calibri" w:hAnsi="Montserrat"/>
        </w:rPr>
      </w:pPr>
      <w:r>
        <w:rPr>
          <w:rFonts w:ascii="Montserrat" w:eastAsia="Calibri" w:hAnsi="Montserrat"/>
        </w:rPr>
        <w:t xml:space="preserve">The proposed policy aligns DC PCSB oversight with </w:t>
      </w:r>
      <w:r w:rsidRPr="00483C2C">
        <w:rPr>
          <w:rFonts w:ascii="Montserrat" w:eastAsia="Calibri" w:hAnsi="Montserrat"/>
        </w:rPr>
        <w:t xml:space="preserve">the </w:t>
      </w:r>
      <w:bookmarkStart w:id="0" w:name="_Hlk4598257"/>
      <w:r w:rsidRPr="00483C2C">
        <w:rPr>
          <w:rFonts w:ascii="Times New Roman" w:eastAsia="Times New Roman" w:hAnsi="Times New Roman"/>
          <w:sz w:val="24"/>
          <w:szCs w:val="24"/>
        </w:rPr>
        <w:fldChar w:fldCharType="begin"/>
      </w:r>
      <w:r>
        <w:instrText xml:space="preserve"> HYPERLINK "http://lims.dccouncil.us/Download/40929/B22-0951-SignedAct.pdf" </w:instrText>
      </w:r>
      <w:r w:rsidRPr="00483C2C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483C2C">
        <w:rPr>
          <w:rStyle w:val="Hyperlink"/>
          <w:rFonts w:ascii="Montserrat" w:eastAsia="Calibri" w:hAnsi="Montserrat"/>
        </w:rPr>
        <w:t>School Safety Omnibus Amendment Act of 2018</w:t>
      </w:r>
      <w:r w:rsidRPr="00483C2C">
        <w:rPr>
          <w:rStyle w:val="Hyperlink"/>
          <w:rFonts w:ascii="Montserrat" w:eastAsia="Calibri" w:hAnsi="Montserrat"/>
        </w:rPr>
        <w:fldChar w:fldCharType="end"/>
      </w:r>
      <w:r>
        <w:rPr>
          <w:rStyle w:val="Hyperlink"/>
          <w:rFonts w:ascii="Montserrat" w:eastAsia="Calibri" w:hAnsi="Montserrat"/>
        </w:rPr>
        <w:t>,</w:t>
      </w:r>
      <w:r w:rsidRPr="00483C2C">
        <w:rPr>
          <w:rFonts w:ascii="Montserrat" w:eastAsia="Calibri" w:hAnsi="Montserrat"/>
        </w:rPr>
        <w:t xml:space="preserve"> </w:t>
      </w:r>
      <w:bookmarkEnd w:id="0"/>
      <w:r w:rsidRPr="00483C2C">
        <w:rPr>
          <w:rFonts w:ascii="Montserrat" w:eastAsia="Calibri" w:hAnsi="Montserrat"/>
        </w:rPr>
        <w:t>which requires schools to adopt and implement polic</w:t>
      </w:r>
      <w:r>
        <w:rPr>
          <w:rFonts w:ascii="Montserrat" w:eastAsia="Calibri" w:hAnsi="Montserrat"/>
        </w:rPr>
        <w:t>ies</w:t>
      </w:r>
      <w:r w:rsidRPr="00483C2C">
        <w:rPr>
          <w:rFonts w:ascii="Montserrat" w:eastAsia="Calibri" w:hAnsi="Montserrat"/>
        </w:rPr>
        <w:t xml:space="preserve"> to prevent and address child sexual abuse</w:t>
      </w:r>
      <w:r>
        <w:rPr>
          <w:rFonts w:ascii="Montserrat" w:eastAsia="Calibri" w:hAnsi="Montserrat"/>
        </w:rPr>
        <w:t xml:space="preserve"> by staff and student-on-student sexual harassment, assault, and dating violence</w:t>
      </w:r>
      <w:r w:rsidRPr="00483C2C">
        <w:rPr>
          <w:rFonts w:ascii="Montserrat" w:eastAsia="Calibri" w:hAnsi="Montserrat"/>
        </w:rPr>
        <w:t>.</w:t>
      </w:r>
      <w:bookmarkStart w:id="1" w:name="_GoBack"/>
      <w:bookmarkEnd w:id="1"/>
    </w:p>
    <w:p w14:paraId="22001D79" w14:textId="77777777"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</w:rPr>
        <w:t>DATES</w:t>
      </w:r>
      <w:r w:rsidRPr="00CB1EC4">
        <w:rPr>
          <w:rFonts w:ascii="Montserrat" w:hAnsi="Montserrat"/>
        </w:rPr>
        <w:t xml:space="preserve">: </w:t>
      </w:r>
    </w:p>
    <w:p w14:paraId="79778072" w14:textId="39C51354" w:rsidR="006F4C05" w:rsidRPr="00CB1EC4" w:rsidRDefault="006F4C05" w:rsidP="006F4C0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CB1EC4">
        <w:rPr>
          <w:rFonts w:ascii="Montserrat" w:hAnsi="Montserrat"/>
        </w:rPr>
        <w:t xml:space="preserve">Comments must be submitted on or before </w:t>
      </w:r>
      <w:r w:rsidR="00940481">
        <w:rPr>
          <w:rFonts w:ascii="Montserrat" w:hAnsi="Montserrat"/>
        </w:rPr>
        <w:t>May 20</w:t>
      </w:r>
      <w:r w:rsidR="00580D31">
        <w:rPr>
          <w:rFonts w:ascii="Montserrat" w:hAnsi="Montserrat"/>
        </w:rPr>
        <w:t>, 2019</w:t>
      </w:r>
      <w:r w:rsidRPr="00CB1EC4">
        <w:rPr>
          <w:rFonts w:ascii="Montserrat" w:hAnsi="Montserrat"/>
        </w:rPr>
        <w:t xml:space="preserve">. </w:t>
      </w:r>
    </w:p>
    <w:p w14:paraId="78879F47" w14:textId="2E0E1AF5" w:rsidR="006F4C05" w:rsidRPr="00CB1EC4" w:rsidRDefault="006F4C05" w:rsidP="006F4C0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CB1EC4">
        <w:rPr>
          <w:rFonts w:ascii="Montserrat" w:hAnsi="Montserrat"/>
        </w:rPr>
        <w:t xml:space="preserve">Public hearing </w:t>
      </w:r>
      <w:r w:rsidR="00E14F33">
        <w:rPr>
          <w:rFonts w:ascii="Montserrat" w:hAnsi="Montserrat"/>
        </w:rPr>
        <w:t xml:space="preserve">and the vote have been delayed until further notice. </w:t>
      </w:r>
    </w:p>
    <w:p w14:paraId="5A1C07E6" w14:textId="77777777"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</w:rPr>
        <w:t>ADDRESSES</w:t>
      </w:r>
      <w:r w:rsidRPr="00CB1EC4">
        <w:rPr>
          <w:rFonts w:ascii="Montserrat" w:hAnsi="Montserrat"/>
        </w:rPr>
        <w:t>: You may s</w:t>
      </w:r>
      <w:r w:rsidR="00CB1EC4">
        <w:rPr>
          <w:rFonts w:ascii="Montserrat" w:hAnsi="Montserrat"/>
        </w:rPr>
        <w:t xml:space="preserve">ubmit comments, identified by </w:t>
      </w:r>
      <w:r w:rsidR="00CB1EC4" w:rsidRPr="00CB1EC4">
        <w:rPr>
          <w:rFonts w:ascii="Montserrat" w:hAnsi="Montserrat"/>
          <w:highlight w:val="yellow"/>
        </w:rPr>
        <w:t>“</w:t>
      </w:r>
      <w:r w:rsidRPr="00CB1EC4">
        <w:rPr>
          <w:rFonts w:ascii="Montserrat" w:hAnsi="Montserrat"/>
          <w:highlight w:val="yellow"/>
        </w:rPr>
        <w:t>NAME,</w:t>
      </w:r>
      <w:r w:rsidR="00CB1EC4" w:rsidRPr="00CB1EC4">
        <w:rPr>
          <w:rFonts w:ascii="Montserrat" w:hAnsi="Montserrat"/>
          <w:highlight w:val="yellow"/>
        </w:rPr>
        <w:t>”</w:t>
      </w:r>
      <w:r w:rsidRPr="00CB1EC4">
        <w:rPr>
          <w:rFonts w:ascii="Montserrat" w:hAnsi="Montserrat"/>
        </w:rPr>
        <w:t xml:space="preserve"> by any of the following methods: </w:t>
      </w:r>
    </w:p>
    <w:p w14:paraId="0067E1B8" w14:textId="77777777" w:rsidR="006F4C05" w:rsidRPr="00CB1EC4" w:rsidRDefault="006F4C05" w:rsidP="006F4C0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>Submit a written comment via:</w:t>
      </w:r>
    </w:p>
    <w:p w14:paraId="2C4AF72F" w14:textId="77777777" w:rsidR="006F4C05" w:rsidRPr="00CB1EC4" w:rsidRDefault="006F4C05" w:rsidP="006F4C0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 xml:space="preserve">E-mail*: </w:t>
      </w:r>
      <w:hyperlink r:id="rId7" w:history="1">
        <w:r w:rsidRPr="00CB1EC4">
          <w:rPr>
            <w:rStyle w:val="Hyperlink"/>
            <w:rFonts w:ascii="Montserrat" w:hAnsi="Montserrat"/>
          </w:rPr>
          <w:t>public.comment@dcpcsb.org</w:t>
        </w:r>
      </w:hyperlink>
    </w:p>
    <w:p w14:paraId="52F9876A" w14:textId="77777777" w:rsidR="006F4C05" w:rsidRPr="00CB1EC4" w:rsidRDefault="006F4C05" w:rsidP="006F4C0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>Postal mail*: Attn: Public Comment, DC Public Charter School Board, 3333 14</w:t>
      </w:r>
      <w:r w:rsidRPr="00CB1EC4">
        <w:rPr>
          <w:rFonts w:ascii="Montserrat" w:hAnsi="Montserrat"/>
          <w:vertAlign w:val="superscript"/>
        </w:rPr>
        <w:t>th</w:t>
      </w:r>
      <w:r w:rsidRPr="00CB1EC4">
        <w:rPr>
          <w:rFonts w:ascii="Montserrat" w:hAnsi="Montserrat"/>
        </w:rPr>
        <w:t xml:space="preserve"> ST. NW., Suite 210, Washington, DC 20010</w:t>
      </w:r>
    </w:p>
    <w:p w14:paraId="49CCBE5B" w14:textId="77777777" w:rsidR="006F4C05" w:rsidRPr="00CB1EC4" w:rsidRDefault="006F4C05" w:rsidP="006F4C0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>Hand Delivery/Courier*: Same as postal address above</w:t>
      </w:r>
    </w:p>
    <w:p w14:paraId="4EAF8286" w14:textId="0CE62F9F" w:rsidR="006F4C05" w:rsidRDefault="006F4C05" w:rsidP="006F4C05">
      <w:pPr>
        <w:pStyle w:val="ListParagraph"/>
        <w:ind w:left="1080"/>
        <w:rPr>
          <w:rFonts w:ascii="Montserrat" w:hAnsi="Montserrat"/>
        </w:rPr>
      </w:pPr>
    </w:p>
    <w:p w14:paraId="75BDA327" w14:textId="0728F872" w:rsidR="00940481" w:rsidRDefault="00940481" w:rsidP="006F4C05">
      <w:pPr>
        <w:pStyle w:val="ListParagraph"/>
        <w:ind w:left="1080"/>
        <w:rPr>
          <w:rFonts w:ascii="Montserrat" w:hAnsi="Montserrat"/>
        </w:rPr>
      </w:pPr>
    </w:p>
    <w:p w14:paraId="49CFE8D5" w14:textId="48240ECB" w:rsidR="00940481" w:rsidRDefault="00940481" w:rsidP="006F4C05">
      <w:pPr>
        <w:pStyle w:val="ListParagraph"/>
        <w:ind w:left="1080"/>
        <w:rPr>
          <w:rFonts w:ascii="Montserrat" w:hAnsi="Montserrat"/>
        </w:rPr>
      </w:pPr>
    </w:p>
    <w:p w14:paraId="2A584C4D" w14:textId="1873F58D" w:rsidR="00940481" w:rsidRDefault="00940481" w:rsidP="006F4C05">
      <w:pPr>
        <w:pStyle w:val="ListParagraph"/>
        <w:ind w:left="1080"/>
        <w:rPr>
          <w:rFonts w:ascii="Montserrat" w:hAnsi="Montserrat"/>
        </w:rPr>
      </w:pPr>
    </w:p>
    <w:p w14:paraId="339FD1F4" w14:textId="15464C2B" w:rsidR="00940481" w:rsidRDefault="00940481" w:rsidP="006F4C05">
      <w:pPr>
        <w:pStyle w:val="ListParagraph"/>
        <w:ind w:left="1080"/>
        <w:rPr>
          <w:rFonts w:ascii="Montserrat" w:hAnsi="Montserrat"/>
        </w:rPr>
      </w:pPr>
    </w:p>
    <w:p w14:paraId="44E4CEE2" w14:textId="18E195F6" w:rsidR="00940481" w:rsidRDefault="00940481" w:rsidP="006F4C05">
      <w:pPr>
        <w:pStyle w:val="ListParagraph"/>
        <w:ind w:left="1080"/>
        <w:rPr>
          <w:rFonts w:ascii="Montserrat" w:hAnsi="Montserrat"/>
        </w:rPr>
      </w:pPr>
    </w:p>
    <w:p w14:paraId="2142BA63" w14:textId="77777777" w:rsidR="00940481" w:rsidRPr="00CB1EC4" w:rsidRDefault="00940481" w:rsidP="006F4C05">
      <w:pPr>
        <w:pStyle w:val="ListParagraph"/>
        <w:ind w:left="1080"/>
        <w:rPr>
          <w:rFonts w:ascii="Montserrat" w:hAnsi="Montserrat"/>
        </w:rPr>
      </w:pPr>
    </w:p>
    <w:p w14:paraId="3E2F23E0" w14:textId="4E4D774A" w:rsidR="006F4C05" w:rsidRPr="00580D31" w:rsidRDefault="006F4C05" w:rsidP="006F4C0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Montserrat" w:hAnsi="Montserrat"/>
          <w:color w:val="333333"/>
        </w:rPr>
      </w:pPr>
      <w:r w:rsidRPr="00CB1EC4">
        <w:rPr>
          <w:rFonts w:ascii="Montserrat" w:hAnsi="Montserrat"/>
        </w:rPr>
        <w:t xml:space="preserve">Sign up to testify in-person at the public hearing on </w:t>
      </w:r>
      <w:r w:rsidR="00940481">
        <w:rPr>
          <w:rFonts w:ascii="Montserrat" w:hAnsi="Montserrat"/>
        </w:rPr>
        <w:t>May 20</w:t>
      </w:r>
      <w:r w:rsidR="00580D31">
        <w:rPr>
          <w:rFonts w:ascii="Montserrat" w:hAnsi="Montserrat"/>
        </w:rPr>
        <w:t>, 2019</w:t>
      </w:r>
      <w:r w:rsidRPr="00CB1EC4">
        <w:rPr>
          <w:rFonts w:ascii="Montserrat" w:hAnsi="Montserrat"/>
        </w:rPr>
        <w:t xml:space="preserve">, by emailing a request to </w:t>
      </w:r>
      <w:hyperlink r:id="rId8" w:history="1">
        <w:r w:rsidRPr="00CB1EC4">
          <w:rPr>
            <w:rStyle w:val="Hyperlink"/>
            <w:rFonts w:ascii="Montserrat" w:hAnsi="Montserrat"/>
          </w:rPr>
          <w:t>public.comment@dcpcsb.org</w:t>
        </w:r>
      </w:hyperlink>
      <w:r w:rsidRPr="00CB1EC4">
        <w:rPr>
          <w:rFonts w:ascii="Montserrat" w:hAnsi="Montserrat"/>
        </w:rPr>
        <w:t xml:space="preserve"> by no later than 4 p.m. on </w:t>
      </w:r>
      <w:r w:rsidR="00940481">
        <w:rPr>
          <w:rFonts w:ascii="Montserrat" w:hAnsi="Montserrat"/>
        </w:rPr>
        <w:t xml:space="preserve">May 20 </w:t>
      </w:r>
      <w:r w:rsidR="00580D31" w:rsidRPr="00580D31">
        <w:rPr>
          <w:rFonts w:ascii="Montserrat" w:hAnsi="Montserrat"/>
        </w:rPr>
        <w:t>, 2019</w:t>
      </w:r>
      <w:r w:rsidRPr="00580D31">
        <w:rPr>
          <w:rFonts w:ascii="Montserrat" w:hAnsi="Montserrat"/>
        </w:rPr>
        <w:t>.</w:t>
      </w:r>
    </w:p>
    <w:p w14:paraId="31801002" w14:textId="77777777" w:rsidR="006F4C05" w:rsidRPr="00CB1EC4" w:rsidRDefault="006F4C05" w:rsidP="006F4C05">
      <w:pPr>
        <w:pStyle w:val="ListParagraph"/>
        <w:spacing w:after="0" w:line="240" w:lineRule="auto"/>
        <w:ind w:left="360"/>
        <w:contextualSpacing w:val="0"/>
        <w:rPr>
          <w:rFonts w:ascii="Montserrat" w:hAnsi="Montserrat"/>
        </w:rPr>
      </w:pPr>
    </w:p>
    <w:p w14:paraId="18F2E915" w14:textId="77777777"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  <w:bCs/>
          <w:color w:val="333333"/>
        </w:rPr>
        <w:t>*</w:t>
      </w:r>
      <w:r w:rsidRPr="00CB1EC4">
        <w:rPr>
          <w:rFonts w:ascii="Montserrat" w:hAnsi="Montserrat"/>
        </w:rPr>
        <w:t xml:space="preserve">Please select </w:t>
      </w:r>
      <w:r w:rsidRPr="00CB1EC4">
        <w:rPr>
          <w:rFonts w:ascii="Montserrat" w:hAnsi="Montserrat"/>
          <w:u w:val="single"/>
        </w:rPr>
        <w:t>only one</w:t>
      </w:r>
      <w:r w:rsidRPr="00CB1EC4">
        <w:rPr>
          <w:rFonts w:ascii="Montserrat" w:hAnsi="Montserrat"/>
        </w:rPr>
        <w:t xml:space="preserve"> of the actions listed above.</w:t>
      </w:r>
    </w:p>
    <w:p w14:paraId="39E481A1" w14:textId="77777777" w:rsidR="006F4C05" w:rsidRPr="00CB1EC4" w:rsidRDefault="006F4C05" w:rsidP="006F4C05">
      <w:pPr>
        <w:pStyle w:val="ListParagraph"/>
        <w:spacing w:after="0" w:line="240" w:lineRule="auto"/>
        <w:contextualSpacing w:val="0"/>
        <w:rPr>
          <w:rFonts w:ascii="Montserrat" w:hAnsi="Montserrat"/>
          <w:color w:val="333333"/>
        </w:rPr>
      </w:pPr>
    </w:p>
    <w:p w14:paraId="0E4DBD68" w14:textId="77777777" w:rsidR="006F4C05" w:rsidRPr="00CB1EC4" w:rsidRDefault="006F4C05" w:rsidP="006F4C05">
      <w:pPr>
        <w:pBdr>
          <w:bottom w:val="single" w:sz="6" w:space="1" w:color="auto"/>
        </w:pBdr>
        <w:rPr>
          <w:rFonts w:ascii="Montserrat" w:hAnsi="Montserrat"/>
        </w:rPr>
      </w:pPr>
      <w:r w:rsidRPr="00CB1EC4">
        <w:rPr>
          <w:rFonts w:ascii="Montserrat" w:hAnsi="Montserrat"/>
          <w:b/>
        </w:rPr>
        <w:t>FOR FURTHER INFORMATION CONTACT</w:t>
      </w:r>
      <w:r w:rsidRPr="00CB1EC4">
        <w:rPr>
          <w:rFonts w:ascii="Montserrat" w:hAnsi="Montserrat"/>
        </w:rPr>
        <w:t xml:space="preserve">: </w:t>
      </w:r>
      <w:r w:rsidR="00580D31">
        <w:rPr>
          <w:rFonts w:ascii="Montserrat" w:hAnsi="Montserrat"/>
        </w:rPr>
        <w:t xml:space="preserve">Audrey Williams, Senior Manager Intergovernmental Relations 202-328-2748, email: </w:t>
      </w:r>
      <w:hyperlink r:id="rId9" w:history="1">
        <w:r w:rsidR="00580D31" w:rsidRPr="00B67824">
          <w:rPr>
            <w:rStyle w:val="Hyperlink"/>
            <w:rFonts w:ascii="Montserrat" w:hAnsi="Montserrat"/>
          </w:rPr>
          <w:t>awilliams@dcpcsb.org</w:t>
        </w:r>
      </w:hyperlink>
      <w:r w:rsidR="00580D31">
        <w:rPr>
          <w:rFonts w:ascii="Montserrat" w:hAnsi="Montserrat"/>
        </w:rPr>
        <w:t xml:space="preserve"> </w:t>
      </w:r>
    </w:p>
    <w:p w14:paraId="5767EFEF" w14:textId="77777777" w:rsidR="006F4C05" w:rsidRPr="00CB1EC4" w:rsidRDefault="00CB1EC4" w:rsidP="006F4C05">
      <w:pPr>
        <w:rPr>
          <w:rFonts w:ascii="Montserrat" w:hAnsi="Montserrat"/>
        </w:rPr>
      </w:pPr>
      <w:r>
        <w:rPr>
          <w:rFonts w:ascii="Montserrat" w:hAnsi="Montserrat"/>
        </w:rPr>
        <w:t xml:space="preserve">DC </w:t>
      </w:r>
      <w:r w:rsidR="006F4C05" w:rsidRPr="00CB1EC4">
        <w:rPr>
          <w:rFonts w:ascii="Montserrat" w:hAnsi="Montserrat"/>
        </w:rPr>
        <w:t xml:space="preserve">PCSB reserves the right, but shall have no obligation, to review, pre-screen, filter, redact, refuse or remove any or all of your submission that it may deem to be inappropriate for publication, such as obscene language. </w:t>
      </w:r>
    </w:p>
    <w:p w14:paraId="496C83A8" w14:textId="77777777" w:rsidR="00441D57" w:rsidRPr="00CB1EC4" w:rsidRDefault="00441D57">
      <w:pPr>
        <w:rPr>
          <w:rFonts w:ascii="Montserrat" w:hAnsi="Montserrat"/>
        </w:rPr>
      </w:pPr>
    </w:p>
    <w:sectPr w:rsidR="00441D57" w:rsidRPr="00CB1EC4" w:rsidSect="00FB176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8CD48" w14:textId="77777777" w:rsidR="0051361E" w:rsidRDefault="0051361E" w:rsidP="00937EED">
      <w:pPr>
        <w:spacing w:after="0" w:line="240" w:lineRule="auto"/>
      </w:pPr>
      <w:r>
        <w:separator/>
      </w:r>
    </w:p>
  </w:endnote>
  <w:endnote w:type="continuationSeparator" w:id="0">
    <w:p w14:paraId="16BB5DC1" w14:textId="77777777" w:rsidR="0051361E" w:rsidRDefault="0051361E" w:rsidP="0093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11947" w14:textId="77777777" w:rsidR="0051361E" w:rsidRDefault="0051361E" w:rsidP="00937EED">
      <w:pPr>
        <w:spacing w:after="0" w:line="240" w:lineRule="auto"/>
      </w:pPr>
      <w:r>
        <w:separator/>
      </w:r>
    </w:p>
  </w:footnote>
  <w:footnote w:type="continuationSeparator" w:id="0">
    <w:p w14:paraId="08D5A108" w14:textId="77777777" w:rsidR="0051361E" w:rsidRDefault="0051361E" w:rsidP="0093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286B8" w14:textId="77777777" w:rsidR="00937EED" w:rsidRDefault="00937EE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FBC84C" wp14:editId="6B3FDBC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1143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PCSB-Logo-Final-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41EA6"/>
    <w:multiLevelType w:val="hybridMultilevel"/>
    <w:tmpl w:val="0C3E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E351A"/>
    <w:multiLevelType w:val="hybridMultilevel"/>
    <w:tmpl w:val="BE100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B719B"/>
    <w:multiLevelType w:val="hybridMultilevel"/>
    <w:tmpl w:val="20DE6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504EB"/>
    <w:multiLevelType w:val="hybridMultilevel"/>
    <w:tmpl w:val="854C42DC"/>
    <w:lvl w:ilvl="0" w:tplc="4D9A65B0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68"/>
    <w:rsid w:val="00115876"/>
    <w:rsid w:val="00156F0E"/>
    <w:rsid w:val="001F191D"/>
    <w:rsid w:val="0032182B"/>
    <w:rsid w:val="00441D57"/>
    <w:rsid w:val="00467304"/>
    <w:rsid w:val="005055BB"/>
    <w:rsid w:val="0051361E"/>
    <w:rsid w:val="00580D31"/>
    <w:rsid w:val="005D0285"/>
    <w:rsid w:val="00631641"/>
    <w:rsid w:val="006F4C05"/>
    <w:rsid w:val="007D184D"/>
    <w:rsid w:val="00937EED"/>
    <w:rsid w:val="00940481"/>
    <w:rsid w:val="00991668"/>
    <w:rsid w:val="00B36DC9"/>
    <w:rsid w:val="00B4546D"/>
    <w:rsid w:val="00CB1EC4"/>
    <w:rsid w:val="00E14F33"/>
    <w:rsid w:val="00F012AB"/>
    <w:rsid w:val="00F1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29B792"/>
  <w14:defaultImageDpi w14:val="300"/>
  <w15:docId w15:val="{3AFE54B6-6412-43A5-B910-63E7BC58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6F4C05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4C05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F4C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E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ED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EED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7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EED"/>
    <w:rPr>
      <w:rFonts w:eastAsia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580D31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940481"/>
    <w:rPr>
      <w:rFonts w:eastAsiaTheme="minorHAns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14F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0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.comment@dcpcsb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ublic.comment@dcpcsb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williams@dcpcsb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williams\Downloads\DC%20PCSB%20Open%20Public%20Comment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C:\Users\awilliams\Downloads\DC PCSB Open Public Comment Template (1).dotx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A. Williams</dc:creator>
  <cp:keywords/>
  <dc:description/>
  <cp:lastModifiedBy>Tomeika Bowden</cp:lastModifiedBy>
  <cp:revision>2</cp:revision>
  <dcterms:created xsi:type="dcterms:W3CDTF">2019-05-16T16:53:00Z</dcterms:created>
  <dcterms:modified xsi:type="dcterms:W3CDTF">2019-05-16T16:53:00Z</dcterms:modified>
</cp:coreProperties>
</file>