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1472" w14:textId="77777777" w:rsidR="005D0285" w:rsidRPr="00C96592" w:rsidRDefault="005D0285" w:rsidP="00C96592">
      <w:pPr>
        <w:pBdr>
          <w:top w:val="single" w:sz="4" w:space="1" w:color="auto"/>
        </w:pBdr>
        <w:spacing w:line="276" w:lineRule="auto"/>
        <w:rPr>
          <w:rFonts w:ascii="Montserrat" w:hAnsi="Montserrat"/>
          <w:b/>
          <w:sz w:val="10"/>
          <w:szCs w:val="10"/>
        </w:rPr>
      </w:pPr>
    </w:p>
    <w:p w14:paraId="57A01774" w14:textId="588FDA49" w:rsidR="005C10C6" w:rsidRDefault="006F4C05" w:rsidP="0080563C">
      <w:pPr>
        <w:spacing w:after="120"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="001A3C54" w:rsidRPr="001A3C54">
        <w:rPr>
          <w:rFonts w:ascii="Montserrat" w:hAnsi="Montserrat"/>
          <w:b/>
          <w:bCs/>
        </w:rPr>
        <w:t>:</w:t>
      </w:r>
      <w:r w:rsidRPr="001A3C54">
        <w:rPr>
          <w:rFonts w:ascii="Montserrat" w:hAnsi="Montserrat"/>
          <w:b/>
          <w:bCs/>
        </w:rPr>
        <w:t xml:space="preserve"> </w:t>
      </w:r>
      <w:r w:rsidRPr="00CB1EC4">
        <w:rPr>
          <w:rFonts w:ascii="Montserrat" w:hAnsi="Montserrat"/>
        </w:rPr>
        <w:t>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a request </w:t>
      </w:r>
      <w:r w:rsidR="001A3C54">
        <w:rPr>
          <w:rFonts w:ascii="Montserrat" w:hAnsi="Montserrat"/>
        </w:rPr>
        <w:t xml:space="preserve">from </w:t>
      </w:r>
      <w:r w:rsidR="00D80381">
        <w:rPr>
          <w:rFonts w:ascii="Montserrat" w:hAnsi="Montserrat"/>
        </w:rPr>
        <w:t>Friendship</w:t>
      </w:r>
      <w:r w:rsidR="00DF2683" w:rsidRPr="003874C5">
        <w:rPr>
          <w:rFonts w:ascii="Montserrat" w:hAnsi="Montserrat"/>
        </w:rPr>
        <w:t xml:space="preserve"> Public Charter School </w:t>
      </w:r>
      <w:r w:rsidR="00ED2CBF">
        <w:rPr>
          <w:rFonts w:ascii="Montserrat" w:hAnsi="Montserrat"/>
        </w:rPr>
        <w:t xml:space="preserve">(PCS) </w:t>
      </w:r>
      <w:r w:rsidR="001A3C54">
        <w:rPr>
          <w:rFonts w:ascii="Montserrat" w:hAnsi="Montserrat"/>
        </w:rPr>
        <w:t xml:space="preserve">to amend </w:t>
      </w:r>
      <w:r w:rsidR="00D80381">
        <w:rPr>
          <w:rFonts w:ascii="Montserrat" w:hAnsi="Montserrat"/>
        </w:rPr>
        <w:t>the facilities in its charter agre</w:t>
      </w:r>
      <w:r w:rsidR="00CB0B46">
        <w:rPr>
          <w:rFonts w:ascii="Montserrat" w:hAnsi="Montserrat"/>
        </w:rPr>
        <w:t>e</w:t>
      </w:r>
      <w:r w:rsidR="00D80381">
        <w:rPr>
          <w:rFonts w:ascii="Montserrat" w:hAnsi="Montserrat"/>
        </w:rPr>
        <w:t>ment</w:t>
      </w:r>
      <w:r w:rsidR="001A3C54">
        <w:rPr>
          <w:rFonts w:ascii="Montserrat" w:hAnsi="Montserrat"/>
        </w:rPr>
        <w:t xml:space="preserve">. The school submitted its request on </w:t>
      </w:r>
      <w:r w:rsidR="00D80381">
        <w:rPr>
          <w:rFonts w:ascii="Montserrat" w:hAnsi="Montserrat"/>
        </w:rPr>
        <w:t>September 8</w:t>
      </w:r>
      <w:r w:rsidR="00ED2CBF">
        <w:rPr>
          <w:rFonts w:ascii="Montserrat" w:hAnsi="Montserrat"/>
        </w:rPr>
        <w:t>, 2025.</w:t>
      </w:r>
    </w:p>
    <w:p w14:paraId="28A7E097" w14:textId="47797107" w:rsidR="00CF04A8" w:rsidRDefault="00D80381" w:rsidP="00CF04A8">
      <w:pPr>
        <w:keepNext/>
        <w:spacing w:after="120" w:line="276" w:lineRule="auto"/>
        <w:rPr>
          <w:rFonts w:ascii="Montserrat" w:hAnsi="Montserrat"/>
        </w:rPr>
      </w:pPr>
      <w:r>
        <w:rPr>
          <w:rFonts w:ascii="Montserrat" w:hAnsi="Montserrat"/>
        </w:rPr>
        <w:t>Friendship</w:t>
      </w:r>
      <w:r w:rsidR="008F0582">
        <w:rPr>
          <w:rFonts w:ascii="Montserrat" w:hAnsi="Montserrat"/>
        </w:rPr>
        <w:t xml:space="preserve"> PCS seeks </w:t>
      </w:r>
      <w:r>
        <w:rPr>
          <w:rFonts w:ascii="Montserrat" w:hAnsi="Montserrat"/>
        </w:rPr>
        <w:t>to make the following changes</w:t>
      </w:r>
      <w:r w:rsidR="00CF04A8">
        <w:rPr>
          <w:rFonts w:ascii="Montserrat" w:hAnsi="Montserrat"/>
        </w:rPr>
        <w:t>, which are administrative in nature or repurpose existing locations.</w:t>
      </w:r>
    </w:p>
    <w:p w14:paraId="01D140F9" w14:textId="77777777" w:rsidR="00CF04A8" w:rsidRPr="00CF04A8" w:rsidRDefault="00CF04A8" w:rsidP="00CF04A8">
      <w:pPr>
        <w:pStyle w:val="ListParagraph"/>
        <w:keepNext/>
        <w:numPr>
          <w:ilvl w:val="0"/>
          <w:numId w:val="12"/>
        </w:numPr>
        <w:spacing w:after="120" w:line="276" w:lineRule="auto"/>
        <w:rPr>
          <w:rFonts w:ascii="Montserrat" w:hAnsi="Montserrat"/>
        </w:rPr>
      </w:pPr>
      <w:r w:rsidRPr="00CF04A8">
        <w:rPr>
          <w:rFonts w:ascii="Montserrat" w:eastAsia="Times New Roman" w:hAnsi="Montserrat" w:cs="Times New Roman"/>
          <w:color w:val="212121"/>
        </w:rPr>
        <w:t>Change</w:t>
      </w:r>
      <w:r w:rsidR="00272C19" w:rsidRPr="00CF04A8">
        <w:rPr>
          <w:rFonts w:ascii="Montserrat" w:eastAsia="Times New Roman" w:hAnsi="Montserrat" w:cs="Times New Roman"/>
          <w:color w:val="212121"/>
        </w:rPr>
        <w:t xml:space="preserve"> </w:t>
      </w:r>
      <w:r w:rsidR="00CE3E46" w:rsidRPr="00CF04A8">
        <w:rPr>
          <w:rFonts w:ascii="Montserrat" w:eastAsia="Times New Roman" w:hAnsi="Montserrat" w:cs="Times New Roman"/>
          <w:color w:val="212121"/>
        </w:rPr>
        <w:t xml:space="preserve">the address for the Friendship PCS – Southeast facility to 2715 Martin Luther King, Jr. Avenue SE. </w:t>
      </w:r>
    </w:p>
    <w:p w14:paraId="6E0131A8" w14:textId="77777777" w:rsidR="00CF04A8" w:rsidRPr="00CF04A8" w:rsidRDefault="00CE3E46" w:rsidP="00CF04A8">
      <w:pPr>
        <w:pStyle w:val="ListParagraph"/>
        <w:keepNext/>
        <w:numPr>
          <w:ilvl w:val="0"/>
          <w:numId w:val="12"/>
        </w:numPr>
        <w:spacing w:after="120" w:line="276" w:lineRule="auto"/>
        <w:rPr>
          <w:rFonts w:ascii="Montserrat" w:hAnsi="Montserrat"/>
        </w:rPr>
      </w:pPr>
      <w:r w:rsidRPr="00CF04A8">
        <w:rPr>
          <w:rFonts w:ascii="Montserrat" w:eastAsia="Times New Roman" w:hAnsi="Montserrat" w:cs="Times New Roman"/>
          <w:color w:val="212121"/>
        </w:rPr>
        <w:t>Restore</w:t>
      </w:r>
      <w:r w:rsidR="00CF04A8" w:rsidRPr="00CF04A8">
        <w:rPr>
          <w:rFonts w:ascii="Montserrat" w:eastAsia="Times New Roman" w:hAnsi="Montserrat" w:cs="Times New Roman"/>
          <w:color w:val="212121"/>
        </w:rPr>
        <w:t xml:space="preserve"> </w:t>
      </w:r>
      <w:r w:rsidRPr="00CF04A8">
        <w:rPr>
          <w:rFonts w:ascii="Montserrat" w:eastAsia="Times New Roman" w:hAnsi="Montserrat" w:cs="Times New Roman"/>
          <w:color w:val="212121"/>
        </w:rPr>
        <w:t xml:space="preserve">the </w:t>
      </w:r>
      <w:r w:rsidR="00CF04A8" w:rsidRPr="00CF04A8">
        <w:rPr>
          <w:rFonts w:ascii="Montserrat" w:eastAsia="Times New Roman" w:hAnsi="Montserrat" w:cs="Times New Roman"/>
          <w:color w:val="212121"/>
        </w:rPr>
        <w:t>address</w:t>
      </w:r>
      <w:r w:rsidRPr="00CF04A8">
        <w:rPr>
          <w:rFonts w:ascii="Montserrat" w:eastAsia="Times New Roman" w:hAnsi="Montserrat" w:cs="Times New Roman"/>
          <w:color w:val="212121"/>
        </w:rPr>
        <w:t xml:space="preserve"> located at 620 Milwaukee Place SE </w:t>
      </w:r>
      <w:r w:rsidR="00272C19" w:rsidRPr="00CF04A8">
        <w:rPr>
          <w:rFonts w:ascii="Montserrat" w:eastAsia="Times New Roman" w:hAnsi="Montserrat" w:cs="Times New Roman"/>
          <w:color w:val="212121"/>
        </w:rPr>
        <w:t>and designate it</w:t>
      </w:r>
      <w:r w:rsidRPr="00CF04A8">
        <w:rPr>
          <w:rFonts w:ascii="Montserrat" w:eastAsia="Times New Roman" w:hAnsi="Montserrat" w:cs="Times New Roman"/>
          <w:color w:val="212121"/>
        </w:rPr>
        <w:t xml:space="preserve"> </w:t>
      </w:r>
      <w:r w:rsidR="00272C19" w:rsidRPr="00CF04A8">
        <w:rPr>
          <w:rFonts w:ascii="Montserrat" w:eastAsia="Times New Roman" w:hAnsi="Montserrat" w:cs="Times New Roman"/>
          <w:color w:val="212121"/>
        </w:rPr>
        <w:t xml:space="preserve">as </w:t>
      </w:r>
      <w:r w:rsidRPr="00CF04A8">
        <w:rPr>
          <w:rFonts w:ascii="Montserrat" w:eastAsia="Times New Roman" w:hAnsi="Montserrat" w:cs="Times New Roman"/>
          <w:color w:val="212121"/>
        </w:rPr>
        <w:t xml:space="preserve">an auxiliary site for the Friendship PCS – Southeast Elementary and Middle campuses. </w:t>
      </w:r>
    </w:p>
    <w:p w14:paraId="77EB2171" w14:textId="77777777" w:rsidR="00CF04A8" w:rsidRPr="00CF04A8" w:rsidRDefault="00CE3E46" w:rsidP="00CF04A8">
      <w:pPr>
        <w:pStyle w:val="ListParagraph"/>
        <w:keepNext/>
        <w:numPr>
          <w:ilvl w:val="0"/>
          <w:numId w:val="12"/>
        </w:numPr>
        <w:spacing w:after="120" w:line="276" w:lineRule="auto"/>
        <w:rPr>
          <w:rFonts w:ascii="Montserrat" w:hAnsi="Montserrat"/>
        </w:rPr>
      </w:pPr>
      <w:r w:rsidRPr="00CF04A8">
        <w:rPr>
          <w:rFonts w:ascii="Montserrat" w:eastAsia="Times New Roman" w:hAnsi="Montserrat" w:cs="Times New Roman"/>
          <w:color w:val="212121"/>
        </w:rPr>
        <w:t xml:space="preserve">Consolidate </w:t>
      </w:r>
      <w:r w:rsidR="00272C19" w:rsidRPr="00CF04A8">
        <w:rPr>
          <w:rFonts w:ascii="Montserrat" w:eastAsia="Times New Roman" w:hAnsi="Montserrat" w:cs="Times New Roman"/>
          <w:color w:val="212121"/>
        </w:rPr>
        <w:t xml:space="preserve">the </w:t>
      </w:r>
      <w:r w:rsidRPr="00CF04A8">
        <w:rPr>
          <w:rFonts w:ascii="Montserrat" w:eastAsia="Times New Roman" w:hAnsi="Montserrat" w:cs="Times New Roman"/>
          <w:color w:val="212121"/>
        </w:rPr>
        <w:t>Friendship PCS – Ideal Elementary and Ideal Middle</w:t>
      </w:r>
      <w:r w:rsidR="00272C19" w:rsidRPr="00CF04A8">
        <w:rPr>
          <w:rFonts w:ascii="Montserrat" w:eastAsia="Times New Roman" w:hAnsi="Montserrat" w:cs="Times New Roman"/>
          <w:color w:val="212121"/>
        </w:rPr>
        <w:t xml:space="preserve"> </w:t>
      </w:r>
      <w:r w:rsidRPr="00CF04A8">
        <w:rPr>
          <w:rFonts w:ascii="Montserrat" w:eastAsia="Times New Roman" w:hAnsi="Montserrat" w:cs="Times New Roman"/>
          <w:color w:val="212121"/>
        </w:rPr>
        <w:t xml:space="preserve">into 6130 North Capitol Street NW. </w:t>
      </w:r>
    </w:p>
    <w:p w14:paraId="17BE31D2" w14:textId="58A9749A" w:rsidR="00491E88" w:rsidRPr="00CF04A8" w:rsidRDefault="00CE3E46" w:rsidP="00CF04A8">
      <w:pPr>
        <w:pStyle w:val="ListParagraph"/>
        <w:keepNext/>
        <w:numPr>
          <w:ilvl w:val="0"/>
          <w:numId w:val="12"/>
        </w:numPr>
        <w:spacing w:after="120" w:line="276" w:lineRule="auto"/>
        <w:rPr>
          <w:rFonts w:ascii="Montserrat" w:hAnsi="Montserrat"/>
        </w:rPr>
      </w:pPr>
      <w:r w:rsidRPr="00CF04A8">
        <w:rPr>
          <w:rFonts w:ascii="Montserrat" w:eastAsia="Times New Roman" w:hAnsi="Montserrat" w:cs="Times New Roman"/>
          <w:color w:val="212121"/>
        </w:rPr>
        <w:t xml:space="preserve">Repurpose the </w:t>
      </w:r>
      <w:r w:rsidRPr="00CF04A8">
        <w:rPr>
          <w:rFonts w:ascii="Montserrat" w:eastAsia="Times New Roman" w:hAnsi="Montserrat" w:cs="Times New Roman"/>
          <w:color w:val="212121"/>
        </w:rPr>
        <w:t>facility</w:t>
      </w:r>
      <w:r w:rsidRPr="00CF04A8">
        <w:rPr>
          <w:rFonts w:ascii="Montserrat" w:eastAsia="Times New Roman" w:hAnsi="Montserrat" w:cs="Times New Roman"/>
          <w:color w:val="212121"/>
        </w:rPr>
        <w:t xml:space="preserve"> at 6200 Kansas Avenue NE as the </w:t>
      </w:r>
      <w:r w:rsidR="00272C19" w:rsidRPr="00CF04A8">
        <w:rPr>
          <w:rFonts w:ascii="Montserrat" w:eastAsia="Times New Roman" w:hAnsi="Montserrat" w:cs="Times New Roman"/>
          <w:color w:val="212121"/>
        </w:rPr>
        <w:t>auxiliary</w:t>
      </w:r>
      <w:r w:rsidRPr="00CF04A8">
        <w:rPr>
          <w:rFonts w:ascii="Montserrat" w:eastAsia="Times New Roman" w:hAnsi="Montserrat" w:cs="Times New Roman"/>
          <w:color w:val="212121"/>
        </w:rPr>
        <w:t xml:space="preserve"> site for </w:t>
      </w:r>
      <w:r w:rsidRPr="00CF04A8">
        <w:rPr>
          <w:rFonts w:ascii="Montserrat" w:eastAsia="Times New Roman" w:hAnsi="Montserrat" w:cs="Times New Roman"/>
          <w:color w:val="212121"/>
        </w:rPr>
        <w:t xml:space="preserve">Friendship </w:t>
      </w:r>
      <w:r w:rsidRPr="00CF04A8">
        <w:rPr>
          <w:rFonts w:ascii="Montserrat" w:eastAsia="Times New Roman" w:hAnsi="Montserrat" w:cs="Times New Roman"/>
          <w:color w:val="212121"/>
        </w:rPr>
        <w:t>PCS –</w:t>
      </w:r>
      <w:r w:rsidRPr="00CF04A8">
        <w:rPr>
          <w:rFonts w:ascii="Montserrat" w:eastAsia="Times New Roman" w:hAnsi="Montserrat" w:cs="Times New Roman"/>
          <w:color w:val="212121"/>
        </w:rPr>
        <w:t xml:space="preserve"> Online </w:t>
      </w:r>
      <w:r w:rsidR="00272C19" w:rsidRPr="00CF04A8">
        <w:rPr>
          <w:rFonts w:ascii="Montserrat" w:eastAsia="Times New Roman" w:hAnsi="Montserrat" w:cs="Times New Roman"/>
          <w:color w:val="212121"/>
        </w:rPr>
        <w:t xml:space="preserve">Academy </w:t>
      </w:r>
      <w:r w:rsidRPr="00CF04A8">
        <w:rPr>
          <w:rFonts w:ascii="Montserrat" w:eastAsia="Times New Roman" w:hAnsi="Montserrat" w:cs="Times New Roman"/>
          <w:color w:val="212121"/>
        </w:rPr>
        <w:t xml:space="preserve">and Friendship PCS – Collegiate Academy Online). </w:t>
      </w:r>
    </w:p>
    <w:p w14:paraId="5F0626E7" w14:textId="060721DE" w:rsidR="00ED2CBF" w:rsidRDefault="00272C19" w:rsidP="00CF04A8">
      <w:pPr>
        <w:spacing w:after="0" w:line="276" w:lineRule="auto"/>
        <w:rPr>
          <w:rFonts w:ascii="Montserrat" w:hAnsi="Montserrat"/>
        </w:rPr>
      </w:pPr>
      <w:r w:rsidRPr="00272C19">
        <w:rPr>
          <w:rFonts w:ascii="Montserrat" w:hAnsi="Montserrat"/>
        </w:rPr>
        <w:t>In its 26</w:t>
      </w:r>
      <w:r w:rsidRPr="00272C19">
        <w:rPr>
          <w:rFonts w:ascii="Montserrat" w:hAnsi="Montserrat"/>
          <w:vertAlign w:val="superscript"/>
        </w:rPr>
        <w:t>th</w:t>
      </w:r>
      <w:r w:rsidRPr="00272C19">
        <w:rPr>
          <w:rFonts w:ascii="Montserrat" w:hAnsi="Montserrat"/>
        </w:rPr>
        <w:t xml:space="preserve"> year of operation, Friendship PCS educates 4</w:t>
      </w:r>
      <w:r>
        <w:rPr>
          <w:rFonts w:ascii="Montserrat" w:hAnsi="Montserrat"/>
        </w:rPr>
        <w:t xml:space="preserve">, </w:t>
      </w:r>
      <w:r w:rsidRPr="00272C19">
        <w:rPr>
          <w:rFonts w:ascii="Montserrat" w:hAnsi="Montserrat"/>
        </w:rPr>
        <w:t>376</w:t>
      </w:r>
      <w:r>
        <w:rPr>
          <w:rFonts w:ascii="Montserrat" w:hAnsi="Montserrat"/>
        </w:rPr>
        <w:t xml:space="preserve"> </w:t>
      </w:r>
      <w:r w:rsidRPr="00272C19">
        <w:rPr>
          <w:rFonts w:ascii="Montserrat" w:hAnsi="Montserrat"/>
        </w:rPr>
        <w:t>students in grades pre-kindergarten 3 (PK3) through 12 across 15 campuses and 1</w:t>
      </w:r>
      <w:r w:rsidR="00CF04A8">
        <w:rPr>
          <w:rFonts w:ascii="Montserrat" w:hAnsi="Montserrat"/>
        </w:rPr>
        <w:t>0</w:t>
      </w:r>
      <w:r w:rsidRPr="00272C19">
        <w:rPr>
          <w:rFonts w:ascii="Montserrat" w:hAnsi="Montserrat"/>
        </w:rPr>
        <w:t xml:space="preserve"> facilities</w:t>
      </w:r>
      <w:r>
        <w:rPr>
          <w:rFonts w:ascii="Montserrat" w:hAnsi="Montserrat"/>
        </w:rPr>
        <w:t xml:space="preserve"> in Wards </w:t>
      </w:r>
      <w:r w:rsidR="00CF04A8">
        <w:rPr>
          <w:rFonts w:ascii="Montserrat" w:hAnsi="Montserrat"/>
        </w:rPr>
        <w:t>4, 5, 6, 7, and 8</w:t>
      </w:r>
      <w:r w:rsidRPr="00272C19">
        <w:rPr>
          <w:rFonts w:ascii="Montserrat" w:hAnsi="Montserrat"/>
        </w:rPr>
        <w:t xml:space="preserve">. </w:t>
      </w:r>
    </w:p>
    <w:p w14:paraId="71245528" w14:textId="77777777" w:rsidR="00CF04A8" w:rsidRPr="00737F9A" w:rsidRDefault="00CF04A8" w:rsidP="00CF04A8">
      <w:pPr>
        <w:spacing w:after="0" w:line="276" w:lineRule="auto"/>
        <w:rPr>
          <w:rFonts w:ascii="Montserrat" w:hAnsi="Montserrat"/>
        </w:rPr>
      </w:pPr>
    </w:p>
    <w:p w14:paraId="24452FDE" w14:textId="703BE228" w:rsidR="00870406" w:rsidRPr="001167A9" w:rsidRDefault="00870406" w:rsidP="00870406">
      <w:pPr>
        <w:pStyle w:val="NoSpacing"/>
        <w:spacing w:line="276" w:lineRule="auto"/>
        <w:rPr>
          <w:rFonts w:ascii="Montserrat" w:hAnsi="Montserrat"/>
        </w:rPr>
      </w:pPr>
      <w:r w:rsidRPr="001167A9">
        <w:rPr>
          <w:rFonts w:ascii="Montserrat" w:hAnsi="Montserrat"/>
          <w:b/>
          <w:bCs/>
        </w:rPr>
        <w:t xml:space="preserve">PUBLIC MEETINGS: </w:t>
      </w:r>
      <w:r w:rsidRPr="001167A9">
        <w:rPr>
          <w:rFonts w:ascii="Montserrat" w:hAnsi="Montserrat"/>
        </w:rPr>
        <w:t xml:space="preserve">The public hearing will be on </w:t>
      </w:r>
      <w:r w:rsidR="00CF04A8">
        <w:rPr>
          <w:rFonts w:ascii="Montserrat" w:hAnsi="Montserrat"/>
        </w:rPr>
        <w:t>October 27</w:t>
      </w:r>
      <w:r w:rsidR="00ED2CBF">
        <w:rPr>
          <w:rFonts w:ascii="Montserrat" w:hAnsi="Montserrat"/>
        </w:rPr>
        <w:t>, 2025,</w:t>
      </w:r>
      <w:r w:rsidRPr="001167A9">
        <w:rPr>
          <w:rFonts w:ascii="Montserrat" w:hAnsi="Montserrat"/>
        </w:rPr>
        <w:t xml:space="preserve"> at </w:t>
      </w:r>
      <w:r w:rsidR="00CE68F1" w:rsidRPr="001167A9">
        <w:rPr>
          <w:rFonts w:ascii="Montserrat" w:hAnsi="Montserrat"/>
        </w:rPr>
        <w:t>6</w:t>
      </w:r>
      <w:r w:rsidRPr="001167A9">
        <w:rPr>
          <w:rFonts w:ascii="Montserrat" w:hAnsi="Montserrat"/>
        </w:rPr>
        <w:t xml:space="preserve"> p.m. The</w:t>
      </w:r>
    </w:p>
    <w:p w14:paraId="0D4A2DE5" w14:textId="5CFC34F7" w:rsidR="00870406" w:rsidRPr="001167A9" w:rsidRDefault="00870406" w:rsidP="00870406">
      <w:pPr>
        <w:pStyle w:val="NoSpacing"/>
        <w:spacing w:line="276" w:lineRule="auto"/>
        <w:rPr>
          <w:rFonts w:ascii="Montserrat" w:hAnsi="Montserrat"/>
        </w:rPr>
      </w:pPr>
      <w:r w:rsidRPr="001167A9">
        <w:rPr>
          <w:rFonts w:ascii="Montserrat" w:hAnsi="Montserrat"/>
        </w:rPr>
        <w:t xml:space="preserve">vote will be on </w:t>
      </w:r>
      <w:r w:rsidR="00CF04A8">
        <w:rPr>
          <w:rFonts w:ascii="Montserrat" w:hAnsi="Montserrat"/>
        </w:rPr>
        <w:t>November 17</w:t>
      </w:r>
      <w:r w:rsidR="00ED2CBF">
        <w:rPr>
          <w:rFonts w:ascii="Montserrat" w:hAnsi="Montserrat"/>
        </w:rPr>
        <w:t>, 2025,</w:t>
      </w:r>
      <w:r w:rsidRPr="001167A9">
        <w:rPr>
          <w:rFonts w:ascii="Montserrat" w:hAnsi="Montserrat"/>
        </w:rPr>
        <w:t xml:space="preserve"> at 6 p.m. Please visit</w:t>
      </w:r>
      <w:r w:rsidR="00CE68F1" w:rsidRPr="001167A9">
        <w:rPr>
          <w:rFonts w:ascii="Montserrat" w:hAnsi="Montserrat"/>
        </w:rPr>
        <w:t xml:space="preserve"> </w:t>
      </w:r>
      <w:hyperlink r:id="rId8" w:history="1">
        <w:r w:rsidR="00DF2683" w:rsidRPr="000F7E9B">
          <w:rPr>
            <w:rStyle w:val="Hyperlink"/>
            <w:rFonts w:ascii="Montserrat" w:hAnsi="Montserrat"/>
          </w:rPr>
          <w:t>https://dcpcsb.org/events</w:t>
        </w:r>
      </w:hyperlink>
      <w:r w:rsidR="00DF2683">
        <w:rPr>
          <w:rFonts w:ascii="Montserrat" w:hAnsi="Montserrat"/>
        </w:rPr>
        <w:t xml:space="preserve"> </w:t>
      </w:r>
      <w:r w:rsidRPr="001167A9">
        <w:rPr>
          <w:rFonts w:ascii="Montserrat" w:hAnsi="Montserrat"/>
        </w:rPr>
        <w:t xml:space="preserve">to register </w:t>
      </w:r>
      <w:r w:rsidR="00CE68F1" w:rsidRPr="001167A9">
        <w:rPr>
          <w:rFonts w:ascii="Montserrat" w:hAnsi="Montserrat"/>
        </w:rPr>
        <w:t>to attend</w:t>
      </w:r>
      <w:r w:rsidRPr="001167A9">
        <w:rPr>
          <w:rFonts w:ascii="Montserrat" w:hAnsi="Montserrat"/>
        </w:rPr>
        <w:t xml:space="preserve"> the meeting. </w:t>
      </w:r>
    </w:p>
    <w:p w14:paraId="71CF6049" w14:textId="77777777" w:rsidR="00870406" w:rsidRPr="00C96592" w:rsidRDefault="00870406" w:rsidP="00870406">
      <w:pPr>
        <w:pStyle w:val="NoSpacing"/>
        <w:spacing w:line="276" w:lineRule="auto"/>
        <w:ind w:left="720"/>
        <w:rPr>
          <w:rFonts w:ascii="Montserrat" w:hAnsi="Montserrat"/>
        </w:rPr>
      </w:pPr>
    </w:p>
    <w:p w14:paraId="3BADD644" w14:textId="77777777" w:rsidR="00870406" w:rsidRDefault="00870406" w:rsidP="0080563C">
      <w:pPr>
        <w:spacing w:after="120" w:line="276" w:lineRule="auto"/>
        <w:rPr>
          <w:rFonts w:ascii="Montserrat" w:hAnsi="Montserrat"/>
        </w:rPr>
      </w:pPr>
      <w:r>
        <w:rPr>
          <w:rFonts w:ascii="Montserrat" w:hAnsi="Montserrat"/>
          <w:b/>
        </w:rPr>
        <w:t>HOW TO SUBMIT PUBLIC COMMENTS</w:t>
      </w:r>
      <w:r>
        <w:rPr>
          <w:rFonts w:ascii="Montserrat" w:hAnsi="Montserrat"/>
          <w:b/>
          <w:bCs/>
        </w:rPr>
        <w:t>:</w:t>
      </w:r>
      <w:r w:rsidRPr="00CB1EC4">
        <w:rPr>
          <w:rFonts w:ascii="Montserrat" w:hAnsi="Montserrat"/>
        </w:rPr>
        <w:t xml:space="preserve"> </w:t>
      </w:r>
      <w:r>
        <w:rPr>
          <w:rFonts w:ascii="Montserrat" w:hAnsi="Montserrat"/>
        </w:rPr>
        <w:t>To ensure your comment is processed and reviewed,</w:t>
      </w:r>
      <w:r w:rsidR="00E92C14">
        <w:rPr>
          <w:rStyle w:val="FootnoteReference"/>
          <w:rFonts w:ascii="Montserrat" w:hAnsi="Montserrat"/>
        </w:rPr>
        <w:footnoteReference w:id="1"/>
      </w:r>
      <w:r>
        <w:rPr>
          <w:rFonts w:ascii="Montserrat" w:hAnsi="Montserrat"/>
        </w:rPr>
        <w:t xml:space="preserve"> please use one of the methods below: </w:t>
      </w:r>
    </w:p>
    <w:p w14:paraId="4D1885DE" w14:textId="275BC5CD" w:rsidR="00227F19" w:rsidRDefault="00E92C14" w:rsidP="00227F19">
      <w:pPr>
        <w:pStyle w:val="NoSpacing"/>
        <w:numPr>
          <w:ilvl w:val="0"/>
          <w:numId w:val="8"/>
        </w:numPr>
        <w:spacing w:after="120" w:line="276" w:lineRule="auto"/>
        <w:rPr>
          <w:rFonts w:ascii="Montserrat" w:hAnsi="Montserrat"/>
        </w:rPr>
      </w:pPr>
      <w:r w:rsidRPr="00227F19">
        <w:rPr>
          <w:rFonts w:ascii="Montserrat" w:hAnsi="Montserrat"/>
        </w:rPr>
        <w:t>S</w:t>
      </w:r>
      <w:r w:rsidR="00870406" w:rsidRPr="00227F19">
        <w:rPr>
          <w:rFonts w:ascii="Montserrat" w:hAnsi="Montserrat"/>
        </w:rPr>
        <w:t xml:space="preserve">ign up </w:t>
      </w:r>
      <w:r w:rsidRPr="00227F19">
        <w:rPr>
          <w:rFonts w:ascii="Montserrat" w:hAnsi="Montserrat"/>
        </w:rPr>
        <w:t xml:space="preserve">to </w:t>
      </w:r>
      <w:r w:rsidR="00870406" w:rsidRPr="00227F19">
        <w:rPr>
          <w:rFonts w:ascii="Montserrat" w:hAnsi="Montserrat"/>
        </w:rPr>
        <w:t>testify</w:t>
      </w:r>
      <w:r w:rsidRPr="00227F19">
        <w:rPr>
          <w:rFonts w:ascii="Montserrat" w:hAnsi="Montserrat"/>
        </w:rPr>
        <w:t xml:space="preserve"> during the public hearing by</w:t>
      </w:r>
      <w:r w:rsidR="00870406" w:rsidRPr="00227F19">
        <w:rPr>
          <w:rFonts w:ascii="Montserrat" w:hAnsi="Montserrat"/>
        </w:rPr>
        <w:t xml:space="preserve"> go</w:t>
      </w:r>
      <w:r w:rsidRPr="00227F19">
        <w:rPr>
          <w:rFonts w:ascii="Montserrat" w:hAnsi="Montserrat"/>
        </w:rPr>
        <w:t>ing</w:t>
      </w:r>
      <w:r w:rsidR="00870406" w:rsidRPr="00227F19">
        <w:rPr>
          <w:rFonts w:ascii="Montserrat" w:hAnsi="Montserrat"/>
        </w:rPr>
        <w:t xml:space="preserve"> to </w:t>
      </w:r>
      <w:hyperlink r:id="rId9" w:history="1">
        <w:r w:rsidR="00870406" w:rsidRPr="00227F19">
          <w:rPr>
            <w:rStyle w:val="Hyperlink"/>
            <w:rFonts w:ascii="Montserrat" w:hAnsi="Montserrat"/>
          </w:rPr>
          <w:t>https://dcpcsb.org/public-comment</w:t>
        </w:r>
      </w:hyperlink>
      <w:r w:rsidR="00DF2683" w:rsidRPr="00227F19">
        <w:rPr>
          <w:rStyle w:val="Hyperlink"/>
          <w:rFonts w:ascii="Montserrat" w:hAnsi="Montserrat"/>
        </w:rPr>
        <w:t>.</w:t>
      </w:r>
      <w:r w:rsidR="00870406" w:rsidRPr="00227F19">
        <w:rPr>
          <w:rFonts w:ascii="Montserrat" w:hAnsi="Montserrat"/>
        </w:rPr>
        <w:t xml:space="preserve"> </w:t>
      </w:r>
      <w:r w:rsidR="00DF2683" w:rsidRPr="00227F19">
        <w:rPr>
          <w:rFonts w:ascii="Montserrat" w:hAnsi="Montserrat"/>
        </w:rPr>
        <w:t>C</w:t>
      </w:r>
      <w:r w:rsidR="00870406" w:rsidRPr="00227F19">
        <w:rPr>
          <w:rFonts w:ascii="Montserrat" w:hAnsi="Montserrat"/>
        </w:rPr>
        <w:t xml:space="preserve">lick on the “Sign up to Testify at the Meeting” </w:t>
      </w:r>
      <w:r w:rsidRPr="00227F19">
        <w:rPr>
          <w:rFonts w:ascii="Montserrat" w:hAnsi="Montserrat"/>
        </w:rPr>
        <w:t xml:space="preserve">tab </w:t>
      </w:r>
      <w:r w:rsidR="00870406" w:rsidRPr="00227F19">
        <w:rPr>
          <w:rFonts w:ascii="Montserrat" w:hAnsi="Montserrat"/>
        </w:rPr>
        <w:t xml:space="preserve">to fill out the form. The deadline to sign up </w:t>
      </w:r>
      <w:r w:rsidRPr="00227F19">
        <w:rPr>
          <w:rFonts w:ascii="Montserrat" w:hAnsi="Montserrat"/>
        </w:rPr>
        <w:t xml:space="preserve">to </w:t>
      </w:r>
      <w:r w:rsidR="00870406" w:rsidRPr="00227F19">
        <w:rPr>
          <w:rFonts w:ascii="Montserrat" w:hAnsi="Montserrat"/>
        </w:rPr>
        <w:t xml:space="preserve">testify is noon on </w:t>
      </w:r>
      <w:r w:rsidR="00CF04A8">
        <w:rPr>
          <w:rFonts w:ascii="Montserrat" w:hAnsi="Montserrat"/>
        </w:rPr>
        <w:t>October 27</w:t>
      </w:r>
      <w:r w:rsidR="00ED2CBF" w:rsidRPr="00227F19">
        <w:rPr>
          <w:rFonts w:ascii="Montserrat" w:hAnsi="Montserrat"/>
        </w:rPr>
        <w:t>, 2025.</w:t>
      </w:r>
    </w:p>
    <w:p w14:paraId="3BCA7EE8" w14:textId="04B5CA24" w:rsidR="00870406" w:rsidRPr="00227F19" w:rsidRDefault="00870406" w:rsidP="00227F19">
      <w:pPr>
        <w:pStyle w:val="NoSpacing"/>
        <w:numPr>
          <w:ilvl w:val="0"/>
          <w:numId w:val="8"/>
        </w:numPr>
        <w:spacing w:after="120" w:line="276" w:lineRule="auto"/>
        <w:rPr>
          <w:rFonts w:ascii="Montserrat" w:hAnsi="Montserrat"/>
        </w:rPr>
      </w:pPr>
      <w:r w:rsidRPr="00227F19">
        <w:rPr>
          <w:rFonts w:ascii="Montserrat" w:hAnsi="Montserrat"/>
        </w:rPr>
        <w:t>Submit a written comment</w:t>
      </w:r>
      <w:r w:rsidR="00E92C14" w:rsidRPr="00227F19">
        <w:rPr>
          <w:rFonts w:ascii="Montserrat" w:hAnsi="Montserrat"/>
          <w:i/>
          <w:iCs/>
        </w:rPr>
        <w:t xml:space="preserve"> </w:t>
      </w:r>
      <w:r w:rsidR="00E92C14" w:rsidRPr="00227F19">
        <w:rPr>
          <w:rFonts w:ascii="Montserrat" w:hAnsi="Montserrat"/>
        </w:rPr>
        <w:t>identified via</w:t>
      </w:r>
    </w:p>
    <w:p w14:paraId="6273701B" w14:textId="77777777" w:rsidR="00870406" w:rsidRPr="00737F9A" w:rsidRDefault="00E92C14" w:rsidP="0080563C">
      <w:pPr>
        <w:pStyle w:val="ListParagraph"/>
        <w:numPr>
          <w:ilvl w:val="1"/>
          <w:numId w:val="8"/>
        </w:numPr>
        <w:spacing w:after="120" w:line="276" w:lineRule="auto"/>
        <w:contextualSpacing w:val="0"/>
        <w:rPr>
          <w:rStyle w:val="Hyperlink"/>
          <w:rFonts w:ascii="Montserrat" w:hAnsi="Montserrat"/>
          <w:color w:val="auto"/>
          <w:u w:val="none"/>
        </w:rPr>
      </w:pPr>
      <w:r>
        <w:rPr>
          <w:rFonts w:ascii="Montserrat" w:hAnsi="Montserrat"/>
        </w:rPr>
        <w:t>O</w:t>
      </w:r>
      <w:r w:rsidR="00870406" w:rsidRPr="00DF2683">
        <w:rPr>
          <w:rFonts w:ascii="Montserrat" w:hAnsi="Montserrat"/>
        </w:rPr>
        <w:t xml:space="preserve">nline form at </w:t>
      </w:r>
      <w:hyperlink r:id="rId10" w:history="1">
        <w:r w:rsidR="00870406" w:rsidRPr="00DF2683">
          <w:rPr>
            <w:rStyle w:val="Hyperlink"/>
            <w:rFonts w:ascii="Montserrat" w:hAnsi="Montserrat"/>
          </w:rPr>
          <w:t>https://dcpcsb.org/public-comment</w:t>
        </w:r>
      </w:hyperlink>
    </w:p>
    <w:p w14:paraId="01A0B63F" w14:textId="77777777" w:rsidR="00E92C14" w:rsidRPr="0080563C" w:rsidRDefault="00DF2683" w:rsidP="0080563C">
      <w:pPr>
        <w:pStyle w:val="ListParagraph"/>
        <w:numPr>
          <w:ilvl w:val="1"/>
          <w:numId w:val="8"/>
        </w:numPr>
        <w:spacing w:after="120" w:line="276" w:lineRule="auto"/>
        <w:rPr>
          <w:rFonts w:ascii="Montserrat" w:hAnsi="Montserrat"/>
        </w:rPr>
      </w:pPr>
      <w:r w:rsidRPr="009C3EC5">
        <w:rPr>
          <w:rFonts w:ascii="Montserrat" w:hAnsi="Montserrat"/>
        </w:rPr>
        <w:lastRenderedPageBreak/>
        <w:t xml:space="preserve">Postal Mail, Hand Delivery, or Courier: Attn: Public Comment, DC Public Charter School Board, </w:t>
      </w:r>
      <w:r w:rsidR="00737F9A" w:rsidRPr="00737F9A">
        <w:rPr>
          <w:rFonts w:ascii="Montserrat" w:hAnsi="Montserrat"/>
        </w:rPr>
        <w:t xml:space="preserve">100 M Street SE, Suite 400 </w:t>
      </w:r>
      <w:r w:rsidR="00737F9A" w:rsidRPr="0080563C">
        <w:rPr>
          <w:rFonts w:ascii="Montserrat" w:hAnsi="Montserrat"/>
        </w:rPr>
        <w:t>Washington, DC 20003</w:t>
      </w:r>
    </w:p>
    <w:p w14:paraId="0D7C3AB9" w14:textId="0EEFB656" w:rsidR="00DF2683" w:rsidRPr="00737F9A" w:rsidRDefault="00E92C14" w:rsidP="0080563C">
      <w:pPr>
        <w:spacing w:after="120" w:line="276" w:lineRule="auto"/>
        <w:ind w:left="720"/>
      </w:pPr>
      <w:r w:rsidRPr="00737F9A">
        <w:rPr>
          <w:rFonts w:ascii="Montserrat" w:hAnsi="Montserrat"/>
        </w:rPr>
        <w:t xml:space="preserve">Please note DC PCSB accepts written comments on or before 11:59 p.m. </w:t>
      </w:r>
      <w:r w:rsidR="00CF04A8">
        <w:rPr>
          <w:rFonts w:ascii="Montserrat" w:hAnsi="Montserrat"/>
        </w:rPr>
        <w:t>October 27</w:t>
      </w:r>
      <w:r w:rsidR="00ED2CBF">
        <w:rPr>
          <w:rFonts w:ascii="Montserrat" w:hAnsi="Montserrat"/>
        </w:rPr>
        <w:t>, 2025.</w:t>
      </w:r>
    </w:p>
    <w:p w14:paraId="71E588A6" w14:textId="77777777" w:rsidR="00870406" w:rsidRPr="00DF2683" w:rsidRDefault="00870406" w:rsidP="0080563C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ascii="Montserrat" w:hAnsi="Montserrat"/>
        </w:rPr>
      </w:pPr>
      <w:r w:rsidRPr="00BD0ED9">
        <w:rPr>
          <w:rFonts w:ascii="Montserrat" w:eastAsia="Montserrat" w:hAnsi="Montserrat" w:cs="Montserrat"/>
          <w:color w:val="0E101A"/>
        </w:rPr>
        <w:t xml:space="preserve">Submit audio testimony by phone: Call (202) 328-2660 and select option 2. You will have up to five </w:t>
      </w:r>
      <w:r w:rsidRPr="00DF2683">
        <w:rPr>
          <w:rFonts w:ascii="Montserrat" w:eastAsia="Montserrat" w:hAnsi="Montserrat" w:cs="Montserrat"/>
          <w:color w:val="0E101A"/>
        </w:rPr>
        <w:t>minutes to record your testimony. Please note that all comments will be transcribed and made available to the public upon receipt.</w:t>
      </w:r>
    </w:p>
    <w:p w14:paraId="0DB82B8D" w14:textId="77777777" w:rsidR="00CE68F1" w:rsidRPr="000003FE" w:rsidRDefault="00CE68F1" w:rsidP="000003FE">
      <w:pPr>
        <w:spacing w:after="0" w:line="276" w:lineRule="auto"/>
        <w:ind w:left="360"/>
        <w:rPr>
          <w:rFonts w:ascii="Montserrat" w:hAnsi="Montserrat"/>
        </w:rPr>
      </w:pPr>
    </w:p>
    <w:p w14:paraId="72D341F2" w14:textId="77777777" w:rsidR="00CF04A8" w:rsidRPr="00CB1EC4" w:rsidRDefault="00CF04A8" w:rsidP="00CF04A8">
      <w:pPr>
        <w:spacing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</w:t>
      </w:r>
      <w:r>
        <w:rPr>
          <w:rFonts w:ascii="Montserrat" w:hAnsi="Montserrat"/>
          <w:b/>
        </w:rPr>
        <w:t xml:space="preserve"> OR QUESTIONS,</w:t>
      </w:r>
      <w:r w:rsidRPr="00CB1EC4">
        <w:rPr>
          <w:rFonts w:ascii="Montserrat" w:hAnsi="Montserrat"/>
          <w:b/>
        </w:rPr>
        <w:t xml:space="preserve"> CONTAC</w:t>
      </w:r>
      <w:r>
        <w:rPr>
          <w:rFonts w:ascii="Montserrat" w:hAnsi="Montserrat"/>
          <w:b/>
        </w:rPr>
        <w:t xml:space="preserve">T </w:t>
      </w:r>
      <w:hyperlink r:id="rId11" w:history="1">
        <w:r w:rsidRPr="00437065">
          <w:rPr>
            <w:rStyle w:val="Hyperlink"/>
            <w:rFonts w:ascii="Montserrat" w:hAnsi="Montserrat"/>
          </w:rPr>
          <w:t>publiccomment@dcpcsb.org</w:t>
        </w:r>
      </w:hyperlink>
      <w:r w:rsidRPr="00737F9A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</w:p>
    <w:p w14:paraId="4EBB2644" w14:textId="77777777" w:rsidR="006F4C05" w:rsidRPr="00CB1EC4" w:rsidRDefault="006F4C05" w:rsidP="00870406">
      <w:pPr>
        <w:pStyle w:val="NoSpacing"/>
        <w:spacing w:line="276" w:lineRule="auto"/>
        <w:rPr>
          <w:rFonts w:ascii="Montserrat" w:hAnsi="Montserrat"/>
        </w:rPr>
      </w:pPr>
    </w:p>
    <w:sectPr w:rsidR="006F4C05" w:rsidRPr="00CB1EC4" w:rsidSect="002775F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E0D2" w14:textId="77777777" w:rsidR="000B796A" w:rsidRDefault="000B796A" w:rsidP="00937EED">
      <w:pPr>
        <w:spacing w:after="0" w:line="240" w:lineRule="auto"/>
      </w:pPr>
      <w:r>
        <w:separator/>
      </w:r>
    </w:p>
  </w:endnote>
  <w:endnote w:type="continuationSeparator" w:id="0">
    <w:p w14:paraId="075390E6" w14:textId="77777777" w:rsidR="000B796A" w:rsidRDefault="000B796A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AF6C" w14:textId="77777777" w:rsidR="000B796A" w:rsidRDefault="000B796A" w:rsidP="00937EED">
      <w:pPr>
        <w:spacing w:after="0" w:line="240" w:lineRule="auto"/>
      </w:pPr>
      <w:r>
        <w:separator/>
      </w:r>
    </w:p>
  </w:footnote>
  <w:footnote w:type="continuationSeparator" w:id="0">
    <w:p w14:paraId="7142AA7D" w14:textId="77777777" w:rsidR="000B796A" w:rsidRDefault="000B796A" w:rsidP="00937EED">
      <w:pPr>
        <w:spacing w:after="0" w:line="240" w:lineRule="auto"/>
      </w:pPr>
      <w:r>
        <w:continuationSeparator/>
      </w:r>
    </w:p>
  </w:footnote>
  <w:footnote w:id="1">
    <w:p w14:paraId="3E220364" w14:textId="77777777" w:rsidR="00E92C14" w:rsidRDefault="00E92C14">
      <w:pPr>
        <w:pStyle w:val="FootnoteText"/>
      </w:pPr>
      <w:r w:rsidRPr="00737F9A">
        <w:rPr>
          <w:rStyle w:val="FootnoteReference"/>
          <w:rFonts w:ascii="Montserrat" w:hAnsi="Montserrat"/>
          <w:sz w:val="18"/>
          <w:szCs w:val="18"/>
        </w:rPr>
        <w:footnoteRef/>
      </w:r>
      <w:r w:rsidRPr="00737F9A">
        <w:rPr>
          <w:rFonts w:ascii="Montserrat" w:hAnsi="Montserrat"/>
          <w:sz w:val="18"/>
          <w:szCs w:val="18"/>
        </w:rPr>
        <w:t xml:space="preserve"> DC PCSB reserves the right, but shall have no obligation, to review, pre-screen, filter, redact, refuse or remove any or all your submission that it may deem to be inappropriate for publication, such as obscene language.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E259" w14:textId="77777777" w:rsidR="00C96592" w:rsidRPr="00CB1EC4" w:rsidRDefault="00C96592" w:rsidP="001A3C54">
    <w:pPr>
      <w:spacing w:after="0" w:line="276" w:lineRule="auto"/>
      <w:jc w:val="right"/>
      <w:rPr>
        <w:rFonts w:ascii="Montserrat" w:hAnsi="Montserra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DB567" wp14:editId="73D4DC8C">
          <wp:simplePos x="0" y="0"/>
          <wp:positionH relativeFrom="column">
            <wp:posOffset>0</wp:posOffset>
          </wp:positionH>
          <wp:positionV relativeFrom="paragraph">
            <wp:posOffset>-115661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EC4">
      <w:rPr>
        <w:rFonts w:ascii="Montserrat" w:hAnsi="Montserrat"/>
      </w:rPr>
      <w:t xml:space="preserve">Notice of Petition to Amend Charter: </w:t>
    </w:r>
  </w:p>
  <w:p w14:paraId="236B41DB" w14:textId="531A8590" w:rsidR="00DF2683" w:rsidRPr="00CB1EC4" w:rsidRDefault="00D80381" w:rsidP="001A3C54">
    <w:pPr>
      <w:spacing w:after="0" w:line="276" w:lineRule="auto"/>
      <w:jc w:val="right"/>
      <w:rPr>
        <w:rFonts w:ascii="Montserrat" w:hAnsi="Montserrat"/>
        <w:b/>
      </w:rPr>
    </w:pPr>
    <w:r>
      <w:rPr>
        <w:rFonts w:ascii="Montserrat" w:hAnsi="Montserrat"/>
      </w:rPr>
      <w:t>Facilities</w:t>
    </w:r>
    <w:r w:rsidR="00FE3CDC">
      <w:rPr>
        <w:rFonts w:ascii="Montserrat" w:hAnsi="Montserrat"/>
      </w:rPr>
      <w:t xml:space="preserve"> </w:t>
    </w:r>
    <w:r w:rsidR="00DF2683" w:rsidRPr="003B0AA6">
      <w:rPr>
        <w:rFonts w:ascii="Montserrat" w:hAnsi="Montserrat"/>
      </w:rPr>
      <w:t xml:space="preserve">– </w:t>
    </w:r>
    <w:r>
      <w:rPr>
        <w:rFonts w:ascii="Montserrat" w:hAnsi="Montserrat"/>
        <w:b/>
      </w:rPr>
      <w:t>Friendship</w:t>
    </w:r>
    <w:r w:rsidR="00ED2CBF">
      <w:rPr>
        <w:rFonts w:ascii="Montserrat" w:hAnsi="Montserrat"/>
        <w:b/>
      </w:rPr>
      <w:t xml:space="preserve"> PCS</w:t>
    </w:r>
  </w:p>
  <w:p w14:paraId="64CA3A02" w14:textId="77777777" w:rsidR="00C96592" w:rsidRPr="00CB1EC4" w:rsidRDefault="00C96592" w:rsidP="001A3C54">
    <w:pPr>
      <w:spacing w:after="0" w:line="276" w:lineRule="auto"/>
      <w:jc w:val="right"/>
      <w:rPr>
        <w:rFonts w:ascii="Montserrat" w:hAnsi="Montserrat"/>
      </w:rPr>
    </w:pPr>
    <w:r w:rsidRPr="00CB1EC4">
      <w:rPr>
        <w:rFonts w:ascii="Montserrat" w:hAnsi="Montserrat"/>
      </w:rPr>
      <w:t>Open for Public Comment</w:t>
    </w:r>
  </w:p>
  <w:p w14:paraId="3D205B8F" w14:textId="6DC40EC9" w:rsidR="006F517C" w:rsidRPr="00737F9A" w:rsidRDefault="001A3C54" w:rsidP="001A3C54">
    <w:pPr>
      <w:pStyle w:val="Header"/>
      <w:spacing w:line="276" w:lineRule="auto"/>
      <w:jc w:val="right"/>
      <w:rPr>
        <w:rFonts w:ascii="Montserrat" w:hAnsi="Montserrat"/>
        <w:b/>
        <w:bCs/>
      </w:rPr>
    </w:pPr>
    <w:r w:rsidRPr="00737F9A">
      <w:rPr>
        <w:rFonts w:ascii="Montserrat" w:hAnsi="Montserrat"/>
        <w:b/>
        <w:bCs/>
      </w:rPr>
      <w:t xml:space="preserve">Public Comment Accepted Until </w:t>
    </w:r>
    <w:r w:rsidR="00D80381">
      <w:rPr>
        <w:rFonts w:ascii="Montserrat" w:hAnsi="Montserrat"/>
        <w:b/>
        <w:bCs/>
      </w:rPr>
      <w:t>October 27, 2025</w:t>
    </w:r>
  </w:p>
  <w:p w14:paraId="1D6547F4" w14:textId="77777777" w:rsidR="00C96592" w:rsidRDefault="001A3C54" w:rsidP="001A3C54">
    <w:pPr>
      <w:pStyle w:val="Header"/>
      <w:spacing w:line="276" w:lineRule="auto"/>
      <w:jc w:val="right"/>
    </w:pPr>
    <w:r>
      <w:rPr>
        <w:rFonts w:ascii="Montserrat" w:hAnsi="Montserr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2B6"/>
    <w:multiLevelType w:val="hybridMultilevel"/>
    <w:tmpl w:val="98D6DD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63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90C22"/>
    <w:multiLevelType w:val="hybridMultilevel"/>
    <w:tmpl w:val="A008B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65E5"/>
    <w:multiLevelType w:val="hybridMultilevel"/>
    <w:tmpl w:val="BB80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1CCF"/>
    <w:multiLevelType w:val="multilevel"/>
    <w:tmpl w:val="B1BC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1EA6"/>
    <w:multiLevelType w:val="hybridMultilevel"/>
    <w:tmpl w:val="9924A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EA0"/>
    <w:multiLevelType w:val="hybridMultilevel"/>
    <w:tmpl w:val="242AD1A6"/>
    <w:lvl w:ilvl="0" w:tplc="866C7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00"/>
      </w:rPr>
    </w:lvl>
    <w:lvl w:ilvl="1" w:tplc="5E2AF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E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AFB"/>
    <w:multiLevelType w:val="hybridMultilevel"/>
    <w:tmpl w:val="90D4A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4EB"/>
    <w:multiLevelType w:val="hybridMultilevel"/>
    <w:tmpl w:val="98D6D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300189">
    <w:abstractNumId w:val="4"/>
  </w:num>
  <w:num w:numId="2" w16cid:durableId="568006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0781">
    <w:abstractNumId w:val="8"/>
  </w:num>
  <w:num w:numId="4" w16cid:durableId="1242956355">
    <w:abstractNumId w:val="7"/>
  </w:num>
  <w:num w:numId="5" w16cid:durableId="1844737946">
    <w:abstractNumId w:val="6"/>
  </w:num>
  <w:num w:numId="6" w16cid:durableId="419839246">
    <w:abstractNumId w:val="8"/>
  </w:num>
  <w:num w:numId="7" w16cid:durableId="570583527">
    <w:abstractNumId w:val="0"/>
  </w:num>
  <w:num w:numId="8" w16cid:durableId="1631128351">
    <w:abstractNumId w:val="1"/>
  </w:num>
  <w:num w:numId="9" w16cid:durableId="1690059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377273">
    <w:abstractNumId w:val="5"/>
  </w:num>
  <w:num w:numId="11" w16cid:durableId="1977031006">
    <w:abstractNumId w:val="3"/>
  </w:num>
  <w:num w:numId="12" w16cid:durableId="35195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DC"/>
    <w:rsid w:val="000003FE"/>
    <w:rsid w:val="000B796A"/>
    <w:rsid w:val="00115876"/>
    <w:rsid w:val="001167A9"/>
    <w:rsid w:val="00156F0E"/>
    <w:rsid w:val="001A3C54"/>
    <w:rsid w:val="001F191D"/>
    <w:rsid w:val="00227F19"/>
    <w:rsid w:val="00254D54"/>
    <w:rsid w:val="0027122E"/>
    <w:rsid w:val="00272C19"/>
    <w:rsid w:val="002775F3"/>
    <w:rsid w:val="0032182B"/>
    <w:rsid w:val="004157F8"/>
    <w:rsid w:val="00441D57"/>
    <w:rsid w:val="0045509E"/>
    <w:rsid w:val="00467304"/>
    <w:rsid w:val="00491E88"/>
    <w:rsid w:val="004C1871"/>
    <w:rsid w:val="005B06FC"/>
    <w:rsid w:val="005C10C6"/>
    <w:rsid w:val="005D0285"/>
    <w:rsid w:val="005D69C5"/>
    <w:rsid w:val="006216F2"/>
    <w:rsid w:val="00631641"/>
    <w:rsid w:val="006F4C05"/>
    <w:rsid w:val="006F517C"/>
    <w:rsid w:val="00702B12"/>
    <w:rsid w:val="00717E7C"/>
    <w:rsid w:val="00737F9A"/>
    <w:rsid w:val="00747BA1"/>
    <w:rsid w:val="00755944"/>
    <w:rsid w:val="007D184D"/>
    <w:rsid w:val="0080563C"/>
    <w:rsid w:val="00870406"/>
    <w:rsid w:val="008F0582"/>
    <w:rsid w:val="00937EED"/>
    <w:rsid w:val="00991668"/>
    <w:rsid w:val="009A77B3"/>
    <w:rsid w:val="00A12ECF"/>
    <w:rsid w:val="00A3702F"/>
    <w:rsid w:val="00A54E6C"/>
    <w:rsid w:val="00AB794B"/>
    <w:rsid w:val="00AE0391"/>
    <w:rsid w:val="00B36DC9"/>
    <w:rsid w:val="00BD0ED9"/>
    <w:rsid w:val="00C03D6C"/>
    <w:rsid w:val="00C96592"/>
    <w:rsid w:val="00CA08FE"/>
    <w:rsid w:val="00CB0B46"/>
    <w:rsid w:val="00CB1EC4"/>
    <w:rsid w:val="00CB66F5"/>
    <w:rsid w:val="00CE3E46"/>
    <w:rsid w:val="00CE68F1"/>
    <w:rsid w:val="00CE7809"/>
    <w:rsid w:val="00CF04A8"/>
    <w:rsid w:val="00D00A7E"/>
    <w:rsid w:val="00D80381"/>
    <w:rsid w:val="00DB6324"/>
    <w:rsid w:val="00DF2683"/>
    <w:rsid w:val="00E332A8"/>
    <w:rsid w:val="00E92C14"/>
    <w:rsid w:val="00ED2CBF"/>
    <w:rsid w:val="00EF3E29"/>
    <w:rsid w:val="00FE3278"/>
    <w:rsid w:val="00FE3CDC"/>
    <w:rsid w:val="637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F7F2D"/>
  <w14:defaultImageDpi w14:val="300"/>
  <w15:docId w15:val="{E33F7120-512C-0846-BD5F-7E240110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C96592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5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592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96592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1A3C5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3C54"/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27122E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6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8F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F1"/>
    <w:rPr>
      <w:rFonts w:eastAsiaTheme="minorHAns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E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csb.org/ev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comment@dcpc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cpcsb.org/public-com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pcsb.org/public-com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ne/Downloads/2024-05-07%20Open%20Public%20Comment%20Charter%20Actions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E4FEC-08B5-2245-80E3-7EEB17F6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2024-05-07 Open Public Comment Charter Actions Template (5).dotx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Bijon Lane</dc:creator>
  <cp:keywords/>
  <dc:description/>
  <cp:lastModifiedBy>Hannah Cousino</cp:lastModifiedBy>
  <cp:revision>2</cp:revision>
  <dcterms:created xsi:type="dcterms:W3CDTF">2025-09-15T15:31:00Z</dcterms:created>
  <dcterms:modified xsi:type="dcterms:W3CDTF">2025-09-15T15:31:00Z</dcterms:modified>
</cp:coreProperties>
</file>